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9" w:rsidRDefault="00576CC6" w:rsidP="00E81A15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Forecasting</w:t>
      </w:r>
      <w:r w:rsidR="00E81A15" w:rsidRPr="00E81A15">
        <w:rPr>
          <w:b/>
          <w:u w:val="single"/>
        </w:rPr>
        <w:t xml:space="preserve"> problem for </w:t>
      </w:r>
      <w:smartTag w:uri="urn:schemas-microsoft-com:office:smarttags" w:element="stockticker">
        <w:r w:rsidR="00E81A15" w:rsidRPr="00E81A15">
          <w:rPr>
            <w:b/>
            <w:u w:val="single"/>
          </w:rPr>
          <w:t>ATMS</w:t>
        </w:r>
      </w:smartTag>
      <w:r w:rsidR="00E81A15" w:rsidRPr="00E81A15">
        <w:rPr>
          <w:b/>
          <w:u w:val="single"/>
        </w:rPr>
        <w:t xml:space="preserve"> </w:t>
      </w:r>
      <w:r>
        <w:rPr>
          <w:b/>
          <w:u w:val="single"/>
        </w:rPr>
        <w:t>41</w:t>
      </w:r>
      <w:r w:rsidR="00E81A15" w:rsidRPr="00E81A15">
        <w:rPr>
          <w:b/>
          <w:u w:val="single"/>
        </w:rPr>
        <w:t xml:space="preserve">0, Fall </w:t>
      </w:r>
      <w:r w:rsidR="001359FE">
        <w:rPr>
          <w:b/>
          <w:u w:val="single"/>
        </w:rPr>
        <w:t>201</w:t>
      </w:r>
      <w:r w:rsidR="00B16604">
        <w:rPr>
          <w:b/>
          <w:u w:val="single"/>
        </w:rPr>
        <w:t>8</w:t>
      </w:r>
      <w:r w:rsidR="00716E61">
        <w:rPr>
          <w:b/>
          <w:u w:val="single"/>
        </w:rPr>
        <w:t xml:space="preserve">; </w:t>
      </w:r>
      <w:r w:rsidR="00EA193C">
        <w:rPr>
          <w:b/>
          <w:u w:val="single"/>
        </w:rPr>
        <w:t>Seasick</w:t>
      </w:r>
      <w:r w:rsidR="0027656F">
        <w:rPr>
          <w:b/>
          <w:u w:val="single"/>
        </w:rPr>
        <w:t xml:space="preserve"> in the Pacific</w:t>
      </w:r>
    </w:p>
    <w:p w:rsidR="00A91E60" w:rsidRDefault="00A91E60" w:rsidP="00E81A15">
      <w:pPr>
        <w:jc w:val="center"/>
        <w:rPr>
          <w:b/>
          <w:u w:val="single"/>
        </w:rPr>
      </w:pPr>
    </w:p>
    <w:p w:rsidR="0049101E" w:rsidRPr="004B41EC" w:rsidRDefault="0049101E" w:rsidP="0049101E">
      <w:pPr>
        <w:rPr>
          <w:sz w:val="22"/>
          <w:szCs w:val="22"/>
          <w:u w:val="single"/>
        </w:rPr>
      </w:pPr>
      <w:r w:rsidRPr="004B41EC">
        <w:rPr>
          <w:sz w:val="22"/>
          <w:szCs w:val="22"/>
          <w:u w:val="single"/>
        </w:rPr>
        <w:t>Background:</w:t>
      </w:r>
    </w:p>
    <w:p w:rsidR="00A96ED1" w:rsidRDefault="0049101E" w:rsidP="0049101E">
      <w:pPr>
        <w:rPr>
          <w:sz w:val="22"/>
          <w:szCs w:val="22"/>
        </w:rPr>
      </w:pPr>
      <w:r w:rsidRPr="004B41EC">
        <w:rPr>
          <w:sz w:val="22"/>
          <w:szCs w:val="22"/>
        </w:rPr>
        <w:tab/>
      </w:r>
      <w:r w:rsidR="00D93AD1">
        <w:rPr>
          <w:sz w:val="22"/>
          <w:szCs w:val="22"/>
        </w:rPr>
        <w:t xml:space="preserve">A freighter ship carrying a valuable cargo of seafood has left the </w:t>
      </w:r>
      <w:smartTag w:uri="urn:schemas-microsoft-com:office:smarttags" w:element="place">
        <w:smartTag w:uri="urn:schemas-microsoft-com:office:smarttags" w:element="PlaceType">
          <w:r w:rsidR="00D93AD1">
            <w:rPr>
              <w:sz w:val="22"/>
              <w:szCs w:val="22"/>
            </w:rPr>
            <w:t>Port</w:t>
          </w:r>
        </w:smartTag>
        <w:r w:rsidR="00D93AD1">
          <w:rPr>
            <w:sz w:val="22"/>
            <w:szCs w:val="22"/>
          </w:rPr>
          <w:t xml:space="preserve"> of </w:t>
        </w:r>
        <w:smartTag w:uri="urn:schemas-microsoft-com:office:smarttags" w:element="PlaceName">
          <w:r w:rsidR="00D93AD1">
            <w:rPr>
              <w:sz w:val="22"/>
              <w:szCs w:val="22"/>
            </w:rPr>
            <w:t>Tacoma</w:t>
          </w:r>
        </w:smartTag>
      </w:smartTag>
      <w:r w:rsidR="00D93AD1">
        <w:rPr>
          <w:sz w:val="22"/>
          <w:szCs w:val="22"/>
        </w:rPr>
        <w:t xml:space="preserve"> and is headed for a port on the eastern shore of </w:t>
      </w:r>
      <w:smartTag w:uri="urn:schemas-microsoft-com:office:smarttags" w:element="country-region">
        <w:smartTag w:uri="urn:schemas-microsoft-com:office:smarttags" w:element="place">
          <w:r w:rsidR="00D93AD1">
            <w:rPr>
              <w:sz w:val="22"/>
              <w:szCs w:val="22"/>
            </w:rPr>
            <w:t>Japan</w:t>
          </w:r>
        </w:smartTag>
      </w:smartTag>
      <w:r w:rsidR="00D93AD1">
        <w:rPr>
          <w:sz w:val="22"/>
          <w:szCs w:val="22"/>
        </w:rPr>
        <w:t>. Unfortunately, an oceanic cyclone</w:t>
      </w:r>
      <w:r w:rsidR="000E1718">
        <w:rPr>
          <w:sz w:val="22"/>
          <w:szCs w:val="22"/>
        </w:rPr>
        <w:t xml:space="preserve"> has developed near </w:t>
      </w:r>
      <w:smartTag w:uri="urn:schemas-microsoft-com:office:smarttags" w:element="country-region">
        <w:smartTag w:uri="urn:schemas-microsoft-com:office:smarttags" w:element="place">
          <w:r w:rsidR="000E1718">
            <w:rPr>
              <w:sz w:val="22"/>
              <w:szCs w:val="22"/>
            </w:rPr>
            <w:t>Japan</w:t>
          </w:r>
        </w:smartTag>
      </w:smartTag>
      <w:r w:rsidR="000E1718">
        <w:rPr>
          <w:sz w:val="22"/>
          <w:szCs w:val="22"/>
        </w:rPr>
        <w:t xml:space="preserve"> and could potentially threaten the ship. The owner of the ship is soliciting strategies for maximizing profits under difficult weather conditions. </w:t>
      </w:r>
      <w:r w:rsidR="00B96AA4">
        <w:rPr>
          <w:sz w:val="22"/>
          <w:szCs w:val="22"/>
        </w:rPr>
        <w:t>The ship is currently located at 45</w:t>
      </w:r>
      <w:r w:rsidR="00B96AA4" w:rsidRPr="00154C53">
        <w:rPr>
          <w:sz w:val="22"/>
          <w:szCs w:val="22"/>
          <w:vertAlign w:val="superscript"/>
        </w:rPr>
        <w:t>o</w:t>
      </w:r>
      <w:r w:rsidR="00B96AA4">
        <w:rPr>
          <w:sz w:val="22"/>
          <w:szCs w:val="22"/>
        </w:rPr>
        <w:t>N, 170</w:t>
      </w:r>
      <w:r w:rsidR="00154C53" w:rsidRPr="00154C53">
        <w:rPr>
          <w:sz w:val="22"/>
          <w:szCs w:val="22"/>
          <w:vertAlign w:val="superscript"/>
        </w:rPr>
        <w:t>o</w:t>
      </w:r>
      <w:r w:rsidR="00B96AA4">
        <w:rPr>
          <w:sz w:val="22"/>
          <w:szCs w:val="22"/>
        </w:rPr>
        <w:t xml:space="preserve">E and is </w:t>
      </w:r>
      <w:r w:rsidR="00B73EA1">
        <w:rPr>
          <w:sz w:val="22"/>
          <w:szCs w:val="22"/>
        </w:rPr>
        <w:t>seeking to reach the port at 35</w:t>
      </w:r>
      <w:r w:rsidR="00154C53" w:rsidRPr="00154C53">
        <w:rPr>
          <w:sz w:val="22"/>
          <w:szCs w:val="22"/>
          <w:vertAlign w:val="superscript"/>
        </w:rPr>
        <w:t>o</w:t>
      </w:r>
      <w:r w:rsidR="00B73EA1">
        <w:rPr>
          <w:sz w:val="22"/>
          <w:szCs w:val="22"/>
        </w:rPr>
        <w:t>N, 140</w:t>
      </w:r>
      <w:r w:rsidR="00154C53" w:rsidRPr="00154C53">
        <w:rPr>
          <w:sz w:val="22"/>
          <w:szCs w:val="22"/>
          <w:vertAlign w:val="superscript"/>
        </w:rPr>
        <w:t>o</w:t>
      </w:r>
      <w:r w:rsidR="00B73EA1">
        <w:rPr>
          <w:sz w:val="22"/>
          <w:szCs w:val="22"/>
        </w:rPr>
        <w:t>E. Under “ideal” conditions, the ship (moving at a top speed of 50 km/h) can reach the port from this location in 56 hours.</w:t>
      </w:r>
      <w:r w:rsidR="0005520C">
        <w:rPr>
          <w:sz w:val="22"/>
          <w:szCs w:val="22"/>
        </w:rPr>
        <w:t xml:space="preserve"> Your job is to forecast the track of the oceanic cyclone, whether or not </w:t>
      </w:r>
      <w:r w:rsidR="00545F26">
        <w:rPr>
          <w:sz w:val="22"/>
          <w:szCs w:val="22"/>
        </w:rPr>
        <w:t>the cyclone</w:t>
      </w:r>
      <w:r w:rsidR="0005520C">
        <w:rPr>
          <w:sz w:val="22"/>
          <w:szCs w:val="22"/>
        </w:rPr>
        <w:t xml:space="preserve"> intensifies, and map out the optimal route to “maxim</w:t>
      </w:r>
      <w:r w:rsidR="007423B6">
        <w:rPr>
          <w:sz w:val="22"/>
          <w:szCs w:val="22"/>
        </w:rPr>
        <w:t>ize profits” for the sh</w:t>
      </w:r>
      <w:r w:rsidR="00074525">
        <w:rPr>
          <w:sz w:val="22"/>
          <w:szCs w:val="22"/>
        </w:rPr>
        <w:t>ip owner.</w:t>
      </w:r>
    </w:p>
    <w:p w:rsidR="00A96ED1" w:rsidRDefault="00A96ED1" w:rsidP="0049101E">
      <w:pPr>
        <w:rPr>
          <w:sz w:val="22"/>
          <w:szCs w:val="22"/>
        </w:rPr>
      </w:pPr>
    </w:p>
    <w:p w:rsidR="00A96ED1" w:rsidRDefault="00FE02A9" w:rsidP="00A96ED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The challenges are primarily caused by wind and waves. Wind speeds exceeding </w:t>
      </w:r>
      <w:r w:rsidR="00A65E11">
        <w:rPr>
          <w:sz w:val="22"/>
          <w:szCs w:val="22"/>
        </w:rPr>
        <w:t>1</w:t>
      </w:r>
      <w:r w:rsidR="000B6179">
        <w:rPr>
          <w:sz w:val="22"/>
          <w:szCs w:val="22"/>
        </w:rPr>
        <w:t>5</w:t>
      </w:r>
      <w:r>
        <w:rPr>
          <w:sz w:val="22"/>
          <w:szCs w:val="22"/>
        </w:rPr>
        <w:t xml:space="preserve"> m/s create huge waves </w:t>
      </w:r>
      <w:r w:rsidR="00EE0DDF">
        <w:rPr>
          <w:sz w:val="22"/>
          <w:szCs w:val="22"/>
        </w:rPr>
        <w:t xml:space="preserve">that can sink the ship in </w:t>
      </w:r>
      <w:r w:rsidR="00461692">
        <w:rPr>
          <w:sz w:val="22"/>
          <w:szCs w:val="22"/>
        </w:rPr>
        <w:t>six</w:t>
      </w:r>
      <w:r>
        <w:rPr>
          <w:sz w:val="22"/>
          <w:szCs w:val="22"/>
        </w:rPr>
        <w:t xml:space="preserve"> hours</w:t>
      </w:r>
      <w:r w:rsidR="007E32A0">
        <w:rPr>
          <w:sz w:val="22"/>
          <w:szCs w:val="22"/>
        </w:rPr>
        <w:t xml:space="preserve"> when the </w:t>
      </w:r>
      <w:r w:rsidR="007430B8">
        <w:rPr>
          <w:sz w:val="22"/>
          <w:szCs w:val="22"/>
        </w:rPr>
        <w:t xml:space="preserve">bilge </w:t>
      </w:r>
      <w:r w:rsidR="007E32A0">
        <w:rPr>
          <w:sz w:val="22"/>
          <w:szCs w:val="22"/>
        </w:rPr>
        <w:t>pumps are working at full capacity</w:t>
      </w:r>
      <w:r>
        <w:rPr>
          <w:sz w:val="22"/>
          <w:szCs w:val="22"/>
        </w:rPr>
        <w:t>.</w:t>
      </w:r>
      <w:r w:rsidR="00EE0DDF">
        <w:rPr>
          <w:sz w:val="22"/>
          <w:szCs w:val="22"/>
        </w:rPr>
        <w:t xml:space="preserve"> Hence, you’ll want to choose a route in which the ship is </w:t>
      </w:r>
      <w:r w:rsidR="00FA1DF6">
        <w:rPr>
          <w:sz w:val="22"/>
          <w:szCs w:val="22"/>
        </w:rPr>
        <w:t xml:space="preserve">not in a region experiencing winds greater than </w:t>
      </w:r>
      <w:r w:rsidR="00A65E11">
        <w:rPr>
          <w:sz w:val="22"/>
          <w:szCs w:val="22"/>
        </w:rPr>
        <w:t>1</w:t>
      </w:r>
      <w:r w:rsidR="000B6179">
        <w:rPr>
          <w:sz w:val="22"/>
          <w:szCs w:val="22"/>
        </w:rPr>
        <w:t>5</w:t>
      </w:r>
      <w:r w:rsidR="00FA1DF6">
        <w:rPr>
          <w:sz w:val="22"/>
          <w:szCs w:val="22"/>
        </w:rPr>
        <w:t xml:space="preserve"> m/s for more than </w:t>
      </w:r>
      <w:r w:rsidR="00461692">
        <w:rPr>
          <w:sz w:val="22"/>
          <w:szCs w:val="22"/>
        </w:rPr>
        <w:t>six</w:t>
      </w:r>
      <w:r w:rsidR="00FA1DF6">
        <w:rPr>
          <w:sz w:val="22"/>
          <w:szCs w:val="22"/>
        </w:rPr>
        <w:t xml:space="preserve"> hours. Also, a headwind slows down the ship from its top speed of 50 km/h and a tailwind can help the ship to move faster than its top speed.</w:t>
      </w:r>
      <w:r w:rsidR="00DD28AF">
        <w:rPr>
          <w:sz w:val="22"/>
          <w:szCs w:val="22"/>
        </w:rPr>
        <w:t xml:space="preserve"> </w:t>
      </w:r>
      <w:r w:rsidR="00A96ED1">
        <w:rPr>
          <w:sz w:val="22"/>
          <w:szCs w:val="22"/>
        </w:rPr>
        <w:t xml:space="preserve">If the winds are blowing opposite to the direction </w:t>
      </w:r>
      <w:r w:rsidR="00E17A24">
        <w:rPr>
          <w:sz w:val="22"/>
          <w:szCs w:val="22"/>
        </w:rPr>
        <w:t>that</w:t>
      </w:r>
      <w:r w:rsidR="00A96ED1">
        <w:rPr>
          <w:sz w:val="22"/>
          <w:szCs w:val="22"/>
        </w:rPr>
        <w:t xml:space="preserve"> the ship </w:t>
      </w:r>
      <w:r w:rsidR="00E17A24">
        <w:rPr>
          <w:sz w:val="22"/>
          <w:szCs w:val="22"/>
        </w:rPr>
        <w:t xml:space="preserve">is headed </w:t>
      </w:r>
      <w:r w:rsidR="00A96ED1">
        <w:rPr>
          <w:sz w:val="22"/>
          <w:szCs w:val="22"/>
        </w:rPr>
        <w:t xml:space="preserve">(headwind) at 30 km/h, the ship will only be able to move at </w:t>
      </w:r>
      <w:r w:rsidR="003B4DB3">
        <w:rPr>
          <w:sz w:val="22"/>
          <w:szCs w:val="22"/>
        </w:rPr>
        <w:t xml:space="preserve">a surface speed of </w:t>
      </w:r>
      <w:r w:rsidR="00873506">
        <w:rPr>
          <w:sz w:val="22"/>
          <w:szCs w:val="22"/>
        </w:rPr>
        <w:t>20</w:t>
      </w:r>
      <w:r w:rsidR="00A96ED1">
        <w:rPr>
          <w:sz w:val="22"/>
          <w:szCs w:val="22"/>
        </w:rPr>
        <w:t xml:space="preserve"> km/h. </w:t>
      </w:r>
      <w:r w:rsidR="002764DB">
        <w:rPr>
          <w:sz w:val="22"/>
          <w:szCs w:val="22"/>
        </w:rPr>
        <w:t>Assume that a wind blowing across the ship (perpendicular to its heading) has no impact on the ship course or speed.</w:t>
      </w:r>
    </w:p>
    <w:p w:rsidR="00A96ED1" w:rsidRDefault="00A96ED1" w:rsidP="00A96ED1">
      <w:pPr>
        <w:ind w:firstLine="720"/>
        <w:rPr>
          <w:sz w:val="22"/>
          <w:szCs w:val="22"/>
        </w:rPr>
      </w:pPr>
    </w:p>
    <w:p w:rsidR="0049101E" w:rsidRPr="004B41EC" w:rsidRDefault="00A96ED1" w:rsidP="00A96ED1">
      <w:pPr>
        <w:ind w:firstLine="720"/>
        <w:rPr>
          <w:sz w:val="22"/>
          <w:szCs w:val="22"/>
        </w:rPr>
      </w:pPr>
      <w:r>
        <w:rPr>
          <w:sz w:val="22"/>
          <w:szCs w:val="22"/>
        </w:rPr>
        <w:t>Finally, t</w:t>
      </w:r>
      <w:r w:rsidR="00DD28AF">
        <w:rPr>
          <w:sz w:val="22"/>
          <w:szCs w:val="22"/>
        </w:rPr>
        <w:t xml:space="preserve">he seafood </w:t>
      </w:r>
      <w:r>
        <w:rPr>
          <w:sz w:val="22"/>
          <w:szCs w:val="22"/>
        </w:rPr>
        <w:t xml:space="preserve">cargo </w:t>
      </w:r>
      <w:r w:rsidR="00DD28AF">
        <w:rPr>
          <w:sz w:val="22"/>
          <w:szCs w:val="22"/>
        </w:rPr>
        <w:t xml:space="preserve">has a limited “shelf life” and is only marketable if it remains at sea for </w:t>
      </w:r>
      <w:r w:rsidR="00DC210B">
        <w:rPr>
          <w:sz w:val="22"/>
          <w:szCs w:val="22"/>
        </w:rPr>
        <w:t xml:space="preserve">less than </w:t>
      </w:r>
      <w:r w:rsidR="00DD28AF">
        <w:rPr>
          <w:sz w:val="22"/>
          <w:szCs w:val="22"/>
        </w:rPr>
        <w:t>7</w:t>
      </w:r>
      <w:r w:rsidR="003F76ED">
        <w:rPr>
          <w:sz w:val="22"/>
          <w:szCs w:val="22"/>
        </w:rPr>
        <w:t>6</w:t>
      </w:r>
      <w:r w:rsidR="00DD28AF">
        <w:rPr>
          <w:sz w:val="22"/>
          <w:szCs w:val="22"/>
        </w:rPr>
        <w:t xml:space="preserve"> hours from the ship’s initial location.</w:t>
      </w:r>
      <w:r w:rsidR="004F0847">
        <w:rPr>
          <w:sz w:val="22"/>
          <w:szCs w:val="22"/>
        </w:rPr>
        <w:t xml:space="preserve"> If the sh</w:t>
      </w:r>
      <w:r w:rsidR="00ED4A5E">
        <w:rPr>
          <w:sz w:val="22"/>
          <w:szCs w:val="22"/>
        </w:rPr>
        <w:t xml:space="preserve">ip reaches port </w:t>
      </w:r>
      <w:r w:rsidR="004F0847">
        <w:rPr>
          <w:sz w:val="22"/>
          <w:szCs w:val="22"/>
        </w:rPr>
        <w:t>7</w:t>
      </w:r>
      <w:r w:rsidR="003F76ED">
        <w:rPr>
          <w:sz w:val="22"/>
          <w:szCs w:val="22"/>
        </w:rPr>
        <w:t>6</w:t>
      </w:r>
      <w:r w:rsidR="004F0847">
        <w:rPr>
          <w:sz w:val="22"/>
          <w:szCs w:val="22"/>
        </w:rPr>
        <w:t xml:space="preserve"> hours </w:t>
      </w:r>
      <w:r w:rsidR="00ED4A5E">
        <w:rPr>
          <w:sz w:val="22"/>
          <w:szCs w:val="22"/>
        </w:rPr>
        <w:t>after departing from</w:t>
      </w:r>
      <w:r w:rsidR="004F0847">
        <w:rPr>
          <w:sz w:val="22"/>
          <w:szCs w:val="22"/>
        </w:rPr>
        <w:t xml:space="preserve"> its initial position, the tri</w:t>
      </w:r>
      <w:r w:rsidR="00474FE4">
        <w:rPr>
          <w:sz w:val="22"/>
          <w:szCs w:val="22"/>
        </w:rPr>
        <w:t xml:space="preserve">p ends up with no profit. </w:t>
      </w:r>
      <w:r w:rsidR="001E303C">
        <w:rPr>
          <w:sz w:val="22"/>
          <w:szCs w:val="22"/>
        </w:rPr>
        <w:t xml:space="preserve">Each hour beyond the </w:t>
      </w:r>
      <w:r w:rsidR="00532459">
        <w:rPr>
          <w:sz w:val="22"/>
          <w:szCs w:val="22"/>
        </w:rPr>
        <w:t>56 hour trip</w:t>
      </w:r>
      <w:r w:rsidR="005C2CA5">
        <w:rPr>
          <w:sz w:val="22"/>
          <w:szCs w:val="22"/>
        </w:rPr>
        <w:t xml:space="preserve"> from the initial ship position eats up $</w:t>
      </w:r>
      <w:r w:rsidR="00BE0495">
        <w:rPr>
          <w:sz w:val="22"/>
          <w:szCs w:val="22"/>
        </w:rPr>
        <w:t>3</w:t>
      </w:r>
      <w:r w:rsidR="005C2CA5">
        <w:rPr>
          <w:sz w:val="22"/>
          <w:szCs w:val="22"/>
        </w:rPr>
        <w:t>0,000 in profits.</w:t>
      </w:r>
    </w:p>
    <w:p w:rsidR="00666005" w:rsidRPr="004B41EC" w:rsidRDefault="00666005" w:rsidP="0049101E">
      <w:pPr>
        <w:rPr>
          <w:sz w:val="22"/>
          <w:szCs w:val="22"/>
        </w:rPr>
      </w:pPr>
    </w:p>
    <w:p w:rsidR="00666005" w:rsidRPr="004B41EC" w:rsidRDefault="002C6257" w:rsidP="0049101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Tools</w:t>
      </w:r>
      <w:r w:rsidR="00666005" w:rsidRPr="004B41EC">
        <w:rPr>
          <w:sz w:val="22"/>
          <w:szCs w:val="22"/>
          <w:u w:val="single"/>
        </w:rPr>
        <w:t>:</w:t>
      </w:r>
    </w:p>
    <w:p w:rsidR="009A5271" w:rsidRDefault="006624C6" w:rsidP="0049101E">
      <w:pPr>
        <w:rPr>
          <w:sz w:val="22"/>
          <w:szCs w:val="22"/>
        </w:rPr>
      </w:pPr>
      <w:r w:rsidRPr="004B41EC">
        <w:rPr>
          <w:sz w:val="22"/>
          <w:szCs w:val="22"/>
        </w:rPr>
        <w:tab/>
      </w:r>
      <w:r w:rsidR="002C6257">
        <w:rPr>
          <w:sz w:val="22"/>
          <w:szCs w:val="22"/>
        </w:rPr>
        <w:t>You’ll be using the approximate form of the Petterssen Development Equation as the basis for making your oceanic cyclone track and intensification forecast. Unfortunately</w:t>
      </w:r>
      <w:r w:rsidR="004F6364">
        <w:rPr>
          <w:sz w:val="22"/>
          <w:szCs w:val="22"/>
        </w:rPr>
        <w:t>, the numerical guidance (model output</w:t>
      </w:r>
      <w:r w:rsidR="002C6257">
        <w:rPr>
          <w:sz w:val="22"/>
          <w:szCs w:val="22"/>
        </w:rPr>
        <w:t xml:space="preserve">) </w:t>
      </w:r>
      <w:smartTag w:uri="urn:schemas-microsoft-com:office:smarttags" w:element="PersonName">
        <w:r w:rsidR="002C6257">
          <w:rPr>
            <w:sz w:val="22"/>
            <w:szCs w:val="22"/>
          </w:rPr>
          <w:t>ava</w:t>
        </w:r>
      </w:smartTag>
      <w:r w:rsidR="002C6257">
        <w:rPr>
          <w:sz w:val="22"/>
          <w:szCs w:val="22"/>
        </w:rPr>
        <w:t xml:space="preserve">ilable had some “gaps” in the data fields due to a power outage and your </w:t>
      </w:r>
      <w:r w:rsidR="00A64E5A">
        <w:rPr>
          <w:sz w:val="22"/>
          <w:szCs w:val="22"/>
        </w:rPr>
        <w:t>private forecasting company</w:t>
      </w:r>
      <w:r w:rsidR="002C6257">
        <w:rPr>
          <w:sz w:val="22"/>
          <w:szCs w:val="22"/>
        </w:rPr>
        <w:t xml:space="preserve"> has access to only a few hardcopy maps.</w:t>
      </w:r>
      <w:r w:rsidR="0033742E">
        <w:rPr>
          <w:sz w:val="22"/>
          <w:szCs w:val="22"/>
        </w:rPr>
        <w:t xml:space="preserve"> </w:t>
      </w:r>
      <w:r w:rsidR="005123C5">
        <w:rPr>
          <w:sz w:val="22"/>
          <w:szCs w:val="22"/>
        </w:rPr>
        <w:t>As you’ll find posted on the course web page, you have access to the predicted 500 hPa wave from the initial time (</w:t>
      </w:r>
      <w:r w:rsidR="008A6521">
        <w:rPr>
          <w:sz w:val="22"/>
          <w:szCs w:val="22"/>
        </w:rPr>
        <w:t>0000</w:t>
      </w:r>
      <w:r w:rsidR="00BF6DF3" w:rsidRPr="00137D75">
        <w:rPr>
          <w:sz w:val="22"/>
          <w:szCs w:val="22"/>
        </w:rPr>
        <w:t xml:space="preserve"> UTC </w:t>
      </w:r>
      <w:r w:rsidR="00A6131B" w:rsidRPr="00137D75">
        <w:rPr>
          <w:sz w:val="22"/>
          <w:szCs w:val="22"/>
        </w:rPr>
        <w:t>Day#</w:t>
      </w:r>
      <w:r w:rsidR="008A6521">
        <w:rPr>
          <w:sz w:val="22"/>
          <w:szCs w:val="22"/>
        </w:rPr>
        <w:t>1</w:t>
      </w:r>
      <w:r w:rsidR="00BF6DF3" w:rsidRPr="00137D75">
        <w:rPr>
          <w:sz w:val="22"/>
          <w:szCs w:val="22"/>
        </w:rPr>
        <w:t>, F</w:t>
      </w:r>
      <w:r w:rsidR="009A2983">
        <w:rPr>
          <w:sz w:val="22"/>
          <w:szCs w:val="22"/>
        </w:rPr>
        <w:t>0</w:t>
      </w:r>
      <w:r w:rsidR="00CD3E49">
        <w:rPr>
          <w:sz w:val="22"/>
          <w:szCs w:val="22"/>
        </w:rPr>
        <w:t>0</w:t>
      </w:r>
      <w:r w:rsidR="00BF6DF3">
        <w:rPr>
          <w:sz w:val="22"/>
          <w:szCs w:val="22"/>
        </w:rPr>
        <w:t>) through the final time (</w:t>
      </w:r>
      <w:r w:rsidR="00C523AE">
        <w:rPr>
          <w:sz w:val="22"/>
          <w:szCs w:val="22"/>
        </w:rPr>
        <w:t>1800</w:t>
      </w:r>
      <w:r w:rsidR="00BF6DF3" w:rsidRPr="00137D75">
        <w:rPr>
          <w:sz w:val="22"/>
          <w:szCs w:val="22"/>
        </w:rPr>
        <w:t xml:space="preserve"> UTC </w:t>
      </w:r>
      <w:r w:rsidR="00A6131B" w:rsidRPr="00137D75">
        <w:rPr>
          <w:sz w:val="22"/>
          <w:szCs w:val="22"/>
        </w:rPr>
        <w:t>Day#</w:t>
      </w:r>
      <w:r w:rsidR="00C523AE">
        <w:rPr>
          <w:sz w:val="22"/>
          <w:szCs w:val="22"/>
        </w:rPr>
        <w:t>2</w:t>
      </w:r>
      <w:r w:rsidR="00BF6DF3" w:rsidRPr="00137D75">
        <w:rPr>
          <w:sz w:val="22"/>
          <w:szCs w:val="22"/>
        </w:rPr>
        <w:t>, F</w:t>
      </w:r>
      <w:r w:rsidR="00472EC6">
        <w:rPr>
          <w:sz w:val="22"/>
          <w:szCs w:val="22"/>
        </w:rPr>
        <w:t>42</w:t>
      </w:r>
      <w:r w:rsidR="00BF6DF3">
        <w:rPr>
          <w:sz w:val="22"/>
          <w:szCs w:val="22"/>
        </w:rPr>
        <w:t>)</w:t>
      </w:r>
      <w:r w:rsidR="00E03544">
        <w:rPr>
          <w:sz w:val="22"/>
          <w:szCs w:val="22"/>
        </w:rPr>
        <w:t xml:space="preserve"> available every six hours with various fields overlaid on the 500 hPa maps.</w:t>
      </w:r>
      <w:r w:rsidR="00E357A9">
        <w:rPr>
          <w:sz w:val="22"/>
          <w:szCs w:val="22"/>
        </w:rPr>
        <w:t xml:space="preserve"> </w:t>
      </w:r>
      <w:r w:rsidR="009A5271">
        <w:rPr>
          <w:sz w:val="22"/>
          <w:szCs w:val="22"/>
        </w:rPr>
        <w:t xml:space="preserve">You also have various </w:t>
      </w:r>
      <w:r w:rsidR="00344138">
        <w:rPr>
          <w:sz w:val="22"/>
          <w:szCs w:val="22"/>
        </w:rPr>
        <w:t>1000</w:t>
      </w:r>
      <w:r w:rsidR="009A5271">
        <w:rPr>
          <w:sz w:val="22"/>
          <w:szCs w:val="22"/>
        </w:rPr>
        <w:t xml:space="preserve"> hPa maps </w:t>
      </w:r>
      <w:smartTag w:uri="urn:schemas-microsoft-com:office:smarttags" w:element="PersonName">
        <w:r w:rsidR="009A5271">
          <w:rPr>
            <w:sz w:val="22"/>
            <w:szCs w:val="22"/>
          </w:rPr>
          <w:t>ava</w:t>
        </w:r>
      </w:smartTag>
      <w:r w:rsidR="009A5271">
        <w:rPr>
          <w:sz w:val="22"/>
          <w:szCs w:val="22"/>
        </w:rPr>
        <w:t xml:space="preserve">ilable </w:t>
      </w:r>
      <w:r w:rsidR="009A5271" w:rsidRPr="00E73A49">
        <w:rPr>
          <w:i/>
          <w:sz w:val="22"/>
          <w:szCs w:val="22"/>
        </w:rPr>
        <w:t>only at the initial time</w:t>
      </w:r>
      <w:r w:rsidR="009A5271">
        <w:rPr>
          <w:sz w:val="22"/>
          <w:szCs w:val="22"/>
        </w:rPr>
        <w:t>.</w:t>
      </w:r>
    </w:p>
    <w:p w:rsidR="009A5271" w:rsidRDefault="009A5271" w:rsidP="0049101E">
      <w:pPr>
        <w:rPr>
          <w:sz w:val="22"/>
          <w:szCs w:val="22"/>
        </w:rPr>
      </w:pPr>
    </w:p>
    <w:p w:rsidR="000453EF" w:rsidRDefault="00E357A9" w:rsidP="009A527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You have maps </w:t>
      </w:r>
      <w:r w:rsidR="003704ED">
        <w:rPr>
          <w:sz w:val="22"/>
          <w:szCs w:val="22"/>
        </w:rPr>
        <w:t xml:space="preserve">of </w:t>
      </w:r>
      <w:r>
        <w:rPr>
          <w:sz w:val="22"/>
          <w:szCs w:val="22"/>
        </w:rPr>
        <w:t>the advection of geostrophic absolute vorticity</w:t>
      </w:r>
      <w:r w:rsidR="004C496E">
        <w:rPr>
          <w:sz w:val="22"/>
          <w:szCs w:val="22"/>
        </w:rPr>
        <w:t xml:space="preserve"> (GAVA)</w:t>
      </w:r>
      <w:r>
        <w:rPr>
          <w:sz w:val="22"/>
          <w:szCs w:val="22"/>
        </w:rPr>
        <w:t xml:space="preserve">, </w:t>
      </w:r>
      <w:r w:rsidR="003704ED">
        <w:rPr>
          <w:sz w:val="22"/>
          <w:szCs w:val="22"/>
        </w:rPr>
        <w:t xml:space="preserve">and maps </w:t>
      </w:r>
      <w:r w:rsidR="003704ED" w:rsidRPr="005F1EA1">
        <w:rPr>
          <w:b/>
          <w:i/>
          <w:sz w:val="22"/>
          <w:szCs w:val="22"/>
        </w:rPr>
        <w:t>related to</w:t>
      </w:r>
      <w:r w:rsidR="003704ED">
        <w:rPr>
          <w:sz w:val="22"/>
          <w:szCs w:val="22"/>
        </w:rPr>
        <w:t xml:space="preserve"> </w:t>
      </w:r>
      <w:r>
        <w:rPr>
          <w:sz w:val="22"/>
          <w:szCs w:val="22"/>
        </w:rPr>
        <w:t>the laplacian of thickness advection</w:t>
      </w:r>
      <w:r w:rsidR="004C496E">
        <w:rPr>
          <w:sz w:val="22"/>
          <w:szCs w:val="22"/>
        </w:rPr>
        <w:t xml:space="preserve"> (LTHAD)</w:t>
      </w:r>
      <w:r>
        <w:rPr>
          <w:sz w:val="22"/>
          <w:szCs w:val="22"/>
        </w:rPr>
        <w:t xml:space="preserve">, the laplacian of </w:t>
      </w:r>
      <w:r w:rsidR="004C496E">
        <w:rPr>
          <w:sz w:val="22"/>
          <w:szCs w:val="22"/>
        </w:rPr>
        <w:t>adiabatic heating/cooling (</w:t>
      </w:r>
      <w:smartTag w:uri="urn:schemas-microsoft-com:office:smarttags" w:element="stockticker">
        <w:r w:rsidR="004C496E">
          <w:rPr>
            <w:sz w:val="22"/>
            <w:szCs w:val="22"/>
          </w:rPr>
          <w:t>LAD</w:t>
        </w:r>
      </w:smartTag>
      <w:r w:rsidR="004C496E">
        <w:rPr>
          <w:sz w:val="22"/>
          <w:szCs w:val="22"/>
        </w:rPr>
        <w:t>), and the laplacian of diabatic heating/cooling (L</w:t>
      </w:r>
      <w:r w:rsidR="000B0A62">
        <w:rPr>
          <w:sz w:val="22"/>
          <w:szCs w:val="22"/>
        </w:rPr>
        <w:t>DIA)</w:t>
      </w:r>
      <w:r w:rsidR="004C496E">
        <w:rPr>
          <w:sz w:val="22"/>
          <w:szCs w:val="22"/>
        </w:rPr>
        <w:t>.</w:t>
      </w:r>
      <w:r w:rsidR="000A27F6">
        <w:rPr>
          <w:sz w:val="22"/>
          <w:szCs w:val="22"/>
        </w:rPr>
        <w:t xml:space="preserve"> You can calculate GAVA and </w:t>
      </w:r>
      <w:r w:rsidR="008538C3">
        <w:rPr>
          <w:sz w:val="22"/>
          <w:szCs w:val="22"/>
        </w:rPr>
        <w:t>‘</w:t>
      </w:r>
      <w:r w:rsidR="004F480A">
        <w:rPr>
          <w:sz w:val="22"/>
          <w:szCs w:val="22"/>
        </w:rPr>
        <w:t>nearly</w:t>
      </w:r>
      <w:r w:rsidR="008538C3">
        <w:rPr>
          <w:sz w:val="22"/>
          <w:szCs w:val="22"/>
        </w:rPr>
        <w:t>’</w:t>
      </w:r>
      <w:r w:rsidR="004F480A">
        <w:rPr>
          <w:sz w:val="22"/>
          <w:szCs w:val="22"/>
        </w:rPr>
        <w:t xml:space="preserve"> </w:t>
      </w:r>
      <w:r w:rsidR="000A27F6">
        <w:rPr>
          <w:sz w:val="22"/>
          <w:szCs w:val="22"/>
        </w:rPr>
        <w:t xml:space="preserve">LTHAD exactly (at the predicted position of the </w:t>
      </w:r>
      <w:r w:rsidR="00344138">
        <w:rPr>
          <w:sz w:val="22"/>
          <w:szCs w:val="22"/>
        </w:rPr>
        <w:t>1000</w:t>
      </w:r>
      <w:r w:rsidR="000A27F6">
        <w:rPr>
          <w:sz w:val="22"/>
          <w:szCs w:val="22"/>
        </w:rPr>
        <w:t xml:space="preserve"> hPa cyclone center)</w:t>
      </w:r>
      <w:r w:rsidR="0046709F">
        <w:rPr>
          <w:sz w:val="22"/>
          <w:szCs w:val="22"/>
        </w:rPr>
        <w:t>, multiplying the latter (</w:t>
      </w:r>
      <w:r w:rsidR="008538C3">
        <w:rPr>
          <w:sz w:val="22"/>
          <w:szCs w:val="22"/>
        </w:rPr>
        <w:t>‘</w:t>
      </w:r>
      <w:r w:rsidR="00855133">
        <w:rPr>
          <w:sz w:val="22"/>
          <w:szCs w:val="22"/>
        </w:rPr>
        <w:t>nearly</w:t>
      </w:r>
      <w:r w:rsidR="008538C3">
        <w:rPr>
          <w:sz w:val="22"/>
          <w:szCs w:val="22"/>
        </w:rPr>
        <w:t>’</w:t>
      </w:r>
      <w:r w:rsidR="00855133">
        <w:rPr>
          <w:sz w:val="22"/>
          <w:szCs w:val="22"/>
        </w:rPr>
        <w:t xml:space="preserve"> </w:t>
      </w:r>
      <w:r w:rsidR="0046709F">
        <w:rPr>
          <w:sz w:val="22"/>
          <w:szCs w:val="22"/>
        </w:rPr>
        <w:t>LTHAD)</w:t>
      </w:r>
      <w:r w:rsidR="000A27F6">
        <w:rPr>
          <w:sz w:val="22"/>
          <w:szCs w:val="22"/>
        </w:rPr>
        <w:t xml:space="preserve"> </w:t>
      </w:r>
      <w:r w:rsidR="0057704E">
        <w:rPr>
          <w:sz w:val="22"/>
          <w:szCs w:val="22"/>
        </w:rPr>
        <w:t>by “</w:t>
      </w:r>
      <w:r w:rsidR="0057704E" w:rsidRPr="0057704E">
        <w:rPr>
          <w:rFonts w:ascii="Symbol" w:hAnsi="Symbol"/>
          <w:sz w:val="22"/>
          <w:szCs w:val="22"/>
        </w:rPr>
        <w:t></w:t>
      </w:r>
      <w:r w:rsidR="0057704E">
        <w:rPr>
          <w:sz w:val="22"/>
          <w:szCs w:val="22"/>
        </w:rPr>
        <w:t>g/</w:t>
      </w:r>
      <w:r w:rsidR="0057704E" w:rsidRPr="0057704E">
        <w:rPr>
          <w:i/>
          <w:sz w:val="22"/>
          <w:szCs w:val="22"/>
        </w:rPr>
        <w:t>f</w:t>
      </w:r>
      <w:r w:rsidR="0057704E">
        <w:rPr>
          <w:i/>
          <w:sz w:val="22"/>
          <w:szCs w:val="22"/>
        </w:rPr>
        <w:t xml:space="preserve"> </w:t>
      </w:r>
      <w:r w:rsidR="0057704E">
        <w:rPr>
          <w:sz w:val="22"/>
          <w:szCs w:val="22"/>
        </w:rPr>
        <w:t>”</w:t>
      </w:r>
      <w:r w:rsidR="00BC679C">
        <w:rPr>
          <w:sz w:val="22"/>
          <w:szCs w:val="22"/>
        </w:rPr>
        <w:t xml:space="preserve"> </w:t>
      </w:r>
      <w:r w:rsidR="000C55D2">
        <w:rPr>
          <w:sz w:val="22"/>
          <w:szCs w:val="22"/>
        </w:rPr>
        <w:t xml:space="preserve">to get LTHAD </w:t>
      </w:r>
      <w:r w:rsidR="000A27F6">
        <w:rPr>
          <w:sz w:val="22"/>
          <w:szCs w:val="22"/>
        </w:rPr>
        <w:t>and you can determine the sign (“+” or “</w:t>
      </w:r>
      <w:r w:rsidR="000A27F6" w:rsidRPr="00273A38">
        <w:rPr>
          <w:rFonts w:ascii="Symbol" w:hAnsi="Symbol"/>
          <w:sz w:val="22"/>
          <w:szCs w:val="22"/>
        </w:rPr>
        <w:t></w:t>
      </w:r>
      <w:r w:rsidR="00273A38">
        <w:rPr>
          <w:sz w:val="22"/>
          <w:szCs w:val="22"/>
        </w:rPr>
        <w:t>”</w:t>
      </w:r>
      <w:r w:rsidR="000A27F6">
        <w:rPr>
          <w:sz w:val="22"/>
          <w:szCs w:val="22"/>
        </w:rPr>
        <w:t xml:space="preserve">) of </w:t>
      </w:r>
      <w:smartTag w:uri="urn:schemas-microsoft-com:office:smarttags" w:element="stockticker">
        <w:r w:rsidR="000A27F6">
          <w:rPr>
            <w:sz w:val="22"/>
            <w:szCs w:val="22"/>
          </w:rPr>
          <w:t>LAD</w:t>
        </w:r>
      </w:smartTag>
      <w:r w:rsidR="000A27F6">
        <w:rPr>
          <w:sz w:val="22"/>
          <w:szCs w:val="22"/>
        </w:rPr>
        <w:t xml:space="preserve"> and LDIA. </w:t>
      </w:r>
      <w:r w:rsidR="000A27F6" w:rsidRPr="00C87DF0">
        <w:rPr>
          <w:sz w:val="22"/>
          <w:szCs w:val="22"/>
          <w:u w:val="single"/>
        </w:rPr>
        <w:t>Assume</w:t>
      </w:r>
      <w:r w:rsidR="000A27F6">
        <w:rPr>
          <w:sz w:val="22"/>
          <w:szCs w:val="22"/>
        </w:rPr>
        <w:t xml:space="preserve"> that the </w:t>
      </w:r>
      <w:r w:rsidR="00F8535F">
        <w:rPr>
          <w:sz w:val="22"/>
          <w:szCs w:val="22"/>
        </w:rPr>
        <w:t xml:space="preserve">absolute </w:t>
      </w:r>
      <w:r w:rsidR="000A27F6">
        <w:rPr>
          <w:sz w:val="22"/>
          <w:szCs w:val="22"/>
        </w:rPr>
        <w:t xml:space="preserve">magnitude of </w:t>
      </w:r>
      <w:smartTag w:uri="urn:schemas-microsoft-com:office:smarttags" w:element="stockticker">
        <w:r w:rsidR="000A27F6">
          <w:rPr>
            <w:sz w:val="22"/>
            <w:szCs w:val="22"/>
          </w:rPr>
          <w:t>LAD</w:t>
        </w:r>
      </w:smartTag>
      <w:r w:rsidR="000A27F6">
        <w:rPr>
          <w:sz w:val="22"/>
          <w:szCs w:val="22"/>
        </w:rPr>
        <w:t xml:space="preserve"> is always </w:t>
      </w:r>
      <w:r w:rsidR="00273A38">
        <w:rPr>
          <w:sz w:val="22"/>
          <w:szCs w:val="22"/>
        </w:rPr>
        <w:t xml:space="preserve">85% of LTHAD and that the </w:t>
      </w:r>
      <w:r w:rsidR="00F8535F">
        <w:rPr>
          <w:sz w:val="22"/>
          <w:szCs w:val="22"/>
        </w:rPr>
        <w:t xml:space="preserve">absolute </w:t>
      </w:r>
      <w:r w:rsidR="00273A38">
        <w:rPr>
          <w:sz w:val="22"/>
          <w:szCs w:val="22"/>
        </w:rPr>
        <w:t xml:space="preserve">magnitude of LDIA is always 70% of </w:t>
      </w:r>
      <w:smartTag w:uri="urn:schemas-microsoft-com:office:smarttags" w:element="stockticker">
        <w:r w:rsidR="00273A38">
          <w:rPr>
            <w:sz w:val="22"/>
            <w:szCs w:val="22"/>
          </w:rPr>
          <w:t>L</w:t>
        </w:r>
        <w:r w:rsidR="001D41C8">
          <w:rPr>
            <w:sz w:val="22"/>
            <w:szCs w:val="22"/>
          </w:rPr>
          <w:t>AD</w:t>
        </w:r>
      </w:smartTag>
      <w:r w:rsidR="00273A38">
        <w:rPr>
          <w:sz w:val="22"/>
          <w:szCs w:val="22"/>
        </w:rPr>
        <w:t>.</w:t>
      </w:r>
      <w:r w:rsidR="00C87DF0">
        <w:rPr>
          <w:sz w:val="22"/>
          <w:szCs w:val="22"/>
        </w:rPr>
        <w:t xml:space="preserve"> Also, </w:t>
      </w:r>
      <w:r w:rsidR="00C87DF0" w:rsidRPr="00C23953">
        <w:rPr>
          <w:sz w:val="22"/>
          <w:szCs w:val="22"/>
          <w:u w:val="single"/>
        </w:rPr>
        <w:t>assume</w:t>
      </w:r>
      <w:r w:rsidR="00C87DF0">
        <w:rPr>
          <w:sz w:val="22"/>
          <w:szCs w:val="22"/>
        </w:rPr>
        <w:t xml:space="preserve"> that the static stability parameter is </w:t>
      </w:r>
      <w:r w:rsidR="00CF3B29">
        <w:rPr>
          <w:sz w:val="22"/>
          <w:szCs w:val="22"/>
        </w:rPr>
        <w:t xml:space="preserve">everywhere </w:t>
      </w:r>
      <w:r w:rsidR="001F77FD">
        <w:rPr>
          <w:sz w:val="22"/>
          <w:szCs w:val="22"/>
        </w:rPr>
        <w:t xml:space="preserve">a positive </w:t>
      </w:r>
      <w:r w:rsidR="00C87DF0" w:rsidRPr="00E73A49">
        <w:rPr>
          <w:b/>
          <w:sz w:val="22"/>
          <w:szCs w:val="22"/>
        </w:rPr>
        <w:t>constant</w:t>
      </w:r>
      <w:r w:rsidR="00C87DF0">
        <w:rPr>
          <w:sz w:val="22"/>
          <w:szCs w:val="22"/>
        </w:rPr>
        <w:t>.</w:t>
      </w:r>
    </w:p>
    <w:p w:rsidR="004F6364" w:rsidRDefault="004F6364" w:rsidP="0049101E">
      <w:pPr>
        <w:rPr>
          <w:sz w:val="22"/>
          <w:szCs w:val="22"/>
        </w:rPr>
      </w:pPr>
    </w:p>
    <w:p w:rsidR="00443880" w:rsidRPr="00B37601" w:rsidRDefault="00131F31" w:rsidP="00276CC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This case</w:t>
      </w:r>
      <w:r w:rsidR="001A5A2B">
        <w:rPr>
          <w:sz w:val="22"/>
          <w:szCs w:val="22"/>
        </w:rPr>
        <w:t xml:space="preserve"> study</w:t>
      </w:r>
      <w:r>
        <w:rPr>
          <w:sz w:val="22"/>
          <w:szCs w:val="22"/>
        </w:rPr>
        <w:t xml:space="preserve"> is NOT available on GARP, however, you might find GARP useful for plotting locations and distances using the “</w:t>
      </w:r>
      <w:r w:rsidR="00E26974">
        <w:rPr>
          <w:rFonts w:ascii="Courier New" w:hAnsi="Courier New" w:cs="Courier New"/>
          <w:sz w:val="20"/>
          <w:szCs w:val="20"/>
        </w:rPr>
        <w:t>25;</w:t>
      </w:r>
      <w:r w:rsidR="00D65F62">
        <w:rPr>
          <w:rFonts w:ascii="Courier New" w:hAnsi="Courier New" w:cs="Courier New"/>
          <w:sz w:val="20"/>
          <w:szCs w:val="20"/>
        </w:rPr>
        <w:t>12</w:t>
      </w:r>
      <w:r w:rsidR="00DF5245">
        <w:rPr>
          <w:rFonts w:ascii="Courier New" w:hAnsi="Courier New" w:cs="Courier New"/>
          <w:sz w:val="20"/>
          <w:szCs w:val="20"/>
        </w:rPr>
        <w:t>5</w:t>
      </w:r>
      <w:r w:rsidR="00E26974">
        <w:rPr>
          <w:rFonts w:ascii="Courier New" w:hAnsi="Courier New" w:cs="Courier New"/>
          <w:sz w:val="20"/>
          <w:szCs w:val="20"/>
        </w:rPr>
        <w:t>;55;</w:t>
      </w:r>
      <w:r w:rsidR="00F95E90">
        <w:rPr>
          <w:rFonts w:ascii="Courier New" w:hAnsi="Courier New" w:cs="Courier New"/>
          <w:sz w:val="20"/>
          <w:szCs w:val="20"/>
        </w:rPr>
        <w:t>-</w:t>
      </w:r>
      <w:r w:rsidR="00D65F62">
        <w:rPr>
          <w:rFonts w:ascii="Courier New" w:hAnsi="Courier New" w:cs="Courier New"/>
          <w:sz w:val="20"/>
          <w:szCs w:val="20"/>
        </w:rPr>
        <w:t>16</w:t>
      </w:r>
      <w:r w:rsidR="00DF5245">
        <w:rPr>
          <w:rFonts w:ascii="Courier New" w:hAnsi="Courier New" w:cs="Courier New"/>
          <w:sz w:val="20"/>
          <w:szCs w:val="20"/>
        </w:rPr>
        <w:t>5</w:t>
      </w:r>
      <w:r w:rsidR="00E26974">
        <w:rPr>
          <w:sz w:val="22"/>
          <w:szCs w:val="22"/>
        </w:rPr>
        <w:t>”</w:t>
      </w:r>
      <w:r>
        <w:rPr>
          <w:sz w:val="22"/>
          <w:szCs w:val="22"/>
        </w:rPr>
        <w:t xml:space="preserve"> and “</w:t>
      </w:r>
      <w:r w:rsidR="00E26974">
        <w:rPr>
          <w:rFonts w:ascii="Courier New" w:hAnsi="Courier New" w:cs="Courier New"/>
          <w:sz w:val="20"/>
          <w:szCs w:val="20"/>
        </w:rPr>
        <w:t>mer</w:t>
      </w:r>
      <w:r w:rsidR="00E26974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="00A64B17">
        <w:rPr>
          <w:sz w:val="22"/>
          <w:szCs w:val="22"/>
        </w:rPr>
        <w:t xml:space="preserve">projection information </w:t>
      </w:r>
      <w:r w:rsidR="00D0395F">
        <w:rPr>
          <w:sz w:val="22"/>
          <w:szCs w:val="22"/>
        </w:rPr>
        <w:t xml:space="preserve">under the “define” </w:t>
      </w:r>
      <w:r>
        <w:rPr>
          <w:sz w:val="22"/>
          <w:szCs w:val="22"/>
        </w:rPr>
        <w:t xml:space="preserve">map projection </w:t>
      </w:r>
      <w:r w:rsidR="00D0395F">
        <w:rPr>
          <w:sz w:val="22"/>
          <w:szCs w:val="22"/>
        </w:rPr>
        <w:t>window</w:t>
      </w:r>
      <w:r>
        <w:rPr>
          <w:sz w:val="22"/>
          <w:szCs w:val="22"/>
        </w:rPr>
        <w:t xml:space="preserve">. Note that you can </w:t>
      </w:r>
      <w:r w:rsidR="002A1870">
        <w:rPr>
          <w:sz w:val="22"/>
          <w:szCs w:val="22"/>
        </w:rPr>
        <w:t>left-</w:t>
      </w:r>
      <w:r>
        <w:rPr>
          <w:sz w:val="22"/>
          <w:szCs w:val="22"/>
        </w:rPr>
        <w:t>click on a map vi</w:t>
      </w:r>
      <w:r w:rsidR="00711426">
        <w:rPr>
          <w:sz w:val="22"/>
          <w:szCs w:val="22"/>
        </w:rPr>
        <w:t xml:space="preserve">a GARP and get a “+” sign and </w:t>
      </w:r>
      <w:r>
        <w:rPr>
          <w:sz w:val="22"/>
          <w:szCs w:val="22"/>
        </w:rPr>
        <w:t>moving the cursor about the “+” sign shows the distance between your cursor and the “+” sign.</w:t>
      </w:r>
    </w:p>
    <w:p w:rsidR="00393CDA" w:rsidRDefault="00393CDA" w:rsidP="00393CD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Forecasting</w:t>
      </w:r>
      <w:r w:rsidRPr="00E81A15">
        <w:rPr>
          <w:b/>
          <w:u w:val="single"/>
        </w:rPr>
        <w:t xml:space="preserve"> problem for </w:t>
      </w:r>
      <w:smartTag w:uri="urn:schemas-microsoft-com:office:smarttags" w:element="stockticker">
        <w:r w:rsidRPr="00E81A15">
          <w:rPr>
            <w:b/>
            <w:u w:val="single"/>
          </w:rPr>
          <w:t>ATMS</w:t>
        </w:r>
      </w:smartTag>
      <w:r w:rsidRPr="00E81A15">
        <w:rPr>
          <w:b/>
          <w:u w:val="single"/>
        </w:rPr>
        <w:t xml:space="preserve"> </w:t>
      </w:r>
      <w:r>
        <w:rPr>
          <w:b/>
          <w:u w:val="single"/>
        </w:rPr>
        <w:t>41</w:t>
      </w:r>
      <w:r w:rsidRPr="00E81A15">
        <w:rPr>
          <w:b/>
          <w:u w:val="single"/>
        </w:rPr>
        <w:t xml:space="preserve">0, Fall </w:t>
      </w:r>
      <w:r w:rsidR="001359FE">
        <w:rPr>
          <w:b/>
          <w:u w:val="single"/>
        </w:rPr>
        <w:t>201</w:t>
      </w:r>
      <w:r w:rsidR="00B16604">
        <w:rPr>
          <w:b/>
          <w:u w:val="single"/>
        </w:rPr>
        <w:t>8</w:t>
      </w:r>
      <w:r>
        <w:rPr>
          <w:b/>
          <w:u w:val="single"/>
        </w:rPr>
        <w:t>; Seasick in the Pacific (continued)</w:t>
      </w:r>
    </w:p>
    <w:p w:rsidR="00393CDA" w:rsidRDefault="00393CDA" w:rsidP="00393CDA">
      <w:pPr>
        <w:jc w:val="center"/>
        <w:rPr>
          <w:b/>
          <w:u w:val="single"/>
        </w:rPr>
      </w:pPr>
    </w:p>
    <w:p w:rsidR="0019116D" w:rsidRPr="004B41EC" w:rsidRDefault="0006280F" w:rsidP="0049101E">
      <w:pPr>
        <w:rPr>
          <w:sz w:val="22"/>
          <w:szCs w:val="22"/>
          <w:u w:val="single"/>
        </w:rPr>
      </w:pPr>
      <w:r w:rsidRPr="004B41EC">
        <w:rPr>
          <w:sz w:val="22"/>
          <w:szCs w:val="22"/>
          <w:u w:val="single"/>
        </w:rPr>
        <w:t>The winning proposal:</w:t>
      </w:r>
    </w:p>
    <w:p w:rsidR="002C12EC" w:rsidRDefault="0019116D" w:rsidP="0049101E">
      <w:pPr>
        <w:rPr>
          <w:sz w:val="22"/>
          <w:szCs w:val="22"/>
        </w:rPr>
      </w:pPr>
      <w:r w:rsidRPr="004B41EC">
        <w:rPr>
          <w:sz w:val="22"/>
          <w:szCs w:val="22"/>
        </w:rPr>
        <w:tab/>
      </w:r>
      <w:r w:rsidR="007D2BBF">
        <w:rPr>
          <w:sz w:val="22"/>
          <w:szCs w:val="22"/>
        </w:rPr>
        <w:t>Your optimal route will be evaluated according to monetary and scientific s</w:t>
      </w:r>
      <w:r w:rsidR="00821F8E">
        <w:rPr>
          <w:sz w:val="22"/>
          <w:szCs w:val="22"/>
        </w:rPr>
        <w:t>tandards. The monetary standard</w:t>
      </w:r>
      <w:r w:rsidR="007D2BBF">
        <w:rPr>
          <w:sz w:val="22"/>
          <w:szCs w:val="22"/>
        </w:rPr>
        <w:t xml:space="preserve"> will rest solely on how much profit your route “wins” for the ship owner. The monetary standard is secondary to the scientific standard. The anticipated profit is </w:t>
      </w:r>
      <w:r w:rsidR="00EA0E67">
        <w:rPr>
          <w:sz w:val="22"/>
          <w:szCs w:val="22"/>
        </w:rPr>
        <w:t>meaningless</w:t>
      </w:r>
      <w:r w:rsidR="007D2BBF">
        <w:rPr>
          <w:sz w:val="22"/>
          <w:szCs w:val="22"/>
        </w:rPr>
        <w:t xml:space="preserve"> if the optimal route assumptions are based on </w:t>
      </w:r>
      <w:r w:rsidR="0098091E">
        <w:rPr>
          <w:sz w:val="22"/>
          <w:szCs w:val="22"/>
        </w:rPr>
        <w:t xml:space="preserve">a bad weather </w:t>
      </w:r>
      <w:r w:rsidR="009039C1">
        <w:rPr>
          <w:sz w:val="22"/>
          <w:szCs w:val="22"/>
        </w:rPr>
        <w:t xml:space="preserve">analysis and </w:t>
      </w:r>
      <w:r w:rsidR="0098091E">
        <w:rPr>
          <w:sz w:val="22"/>
          <w:szCs w:val="22"/>
        </w:rPr>
        <w:t>forecast. The scientific evaluation</w:t>
      </w:r>
      <w:r w:rsidR="006352D6">
        <w:rPr>
          <w:sz w:val="22"/>
          <w:szCs w:val="22"/>
        </w:rPr>
        <w:t xml:space="preserve"> will depend on how well your private forecast company:</w:t>
      </w:r>
    </w:p>
    <w:p w:rsidR="006352D6" w:rsidRDefault="006352D6" w:rsidP="0049101E">
      <w:pPr>
        <w:rPr>
          <w:sz w:val="22"/>
          <w:szCs w:val="22"/>
        </w:rPr>
      </w:pPr>
    </w:p>
    <w:p w:rsidR="006352D6" w:rsidRDefault="006352D6" w:rsidP="0049101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(1) estimates the </w:t>
      </w:r>
      <w:r w:rsidR="00344138">
        <w:rPr>
          <w:sz w:val="22"/>
          <w:szCs w:val="22"/>
        </w:rPr>
        <w:t>1000</w:t>
      </w:r>
      <w:r>
        <w:rPr>
          <w:sz w:val="22"/>
          <w:szCs w:val="22"/>
        </w:rPr>
        <w:t xml:space="preserve"> hPa geostrophic relative vorticity tendency</w:t>
      </w:r>
      <w:r w:rsidR="00B725B0">
        <w:rPr>
          <w:sz w:val="22"/>
          <w:szCs w:val="22"/>
        </w:rPr>
        <w:t xml:space="preserve"> (GRVT)</w:t>
      </w:r>
    </w:p>
    <w:p w:rsidR="006352D6" w:rsidRDefault="006352D6" w:rsidP="0049101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(2) converts </w:t>
      </w:r>
      <w:r w:rsidR="00344138">
        <w:rPr>
          <w:sz w:val="22"/>
          <w:szCs w:val="22"/>
        </w:rPr>
        <w:t>1000</w:t>
      </w:r>
      <w:r w:rsidR="00B725B0">
        <w:rPr>
          <w:sz w:val="22"/>
          <w:szCs w:val="22"/>
        </w:rPr>
        <w:t xml:space="preserve"> hPa GRVT</w:t>
      </w:r>
      <w:r>
        <w:rPr>
          <w:sz w:val="22"/>
          <w:szCs w:val="22"/>
        </w:rPr>
        <w:t xml:space="preserve"> into </w:t>
      </w:r>
      <w:r w:rsidR="0011347F">
        <w:rPr>
          <w:sz w:val="22"/>
          <w:szCs w:val="22"/>
        </w:rPr>
        <w:t xml:space="preserve">a </w:t>
      </w:r>
      <w:r w:rsidR="00344138">
        <w:rPr>
          <w:sz w:val="22"/>
          <w:szCs w:val="22"/>
        </w:rPr>
        <w:t>1000</w:t>
      </w:r>
      <w:r w:rsidR="00A95E65">
        <w:rPr>
          <w:sz w:val="22"/>
          <w:szCs w:val="22"/>
        </w:rPr>
        <w:t xml:space="preserve"> hPa geopotential height </w:t>
      </w:r>
      <w:r w:rsidR="009E6FFD">
        <w:rPr>
          <w:sz w:val="22"/>
          <w:szCs w:val="22"/>
        </w:rPr>
        <w:t xml:space="preserve">tendency </w:t>
      </w:r>
      <w:r w:rsidR="00A95E65">
        <w:rPr>
          <w:sz w:val="22"/>
          <w:szCs w:val="22"/>
        </w:rPr>
        <w:t xml:space="preserve">at the </w:t>
      </w:r>
      <w:r w:rsidR="00344138">
        <w:rPr>
          <w:sz w:val="22"/>
          <w:szCs w:val="22"/>
        </w:rPr>
        <w:t>1000</w:t>
      </w:r>
      <w:r w:rsidR="00A95E65">
        <w:rPr>
          <w:sz w:val="22"/>
          <w:szCs w:val="22"/>
        </w:rPr>
        <w:t xml:space="preserve"> hPa cyclone center</w:t>
      </w:r>
      <w:r w:rsidR="0011347F">
        <w:rPr>
          <w:sz w:val="22"/>
          <w:szCs w:val="22"/>
        </w:rPr>
        <w:t xml:space="preserve"> [Project#9 </w:t>
      </w:r>
      <w:r w:rsidR="00472538">
        <w:rPr>
          <w:sz w:val="22"/>
          <w:szCs w:val="22"/>
        </w:rPr>
        <w:t xml:space="preserve">case study </w:t>
      </w:r>
      <w:r w:rsidR="00524ADF">
        <w:rPr>
          <w:sz w:val="22"/>
          <w:szCs w:val="22"/>
        </w:rPr>
        <w:t>may</w:t>
      </w:r>
      <w:r w:rsidR="0011347F">
        <w:rPr>
          <w:sz w:val="22"/>
          <w:szCs w:val="22"/>
        </w:rPr>
        <w:t xml:space="preserve"> help calibrate this conversion]</w:t>
      </w:r>
    </w:p>
    <w:p w:rsidR="0098091E" w:rsidRDefault="00A95E65" w:rsidP="0049101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(3) predicts the track of the </w:t>
      </w:r>
      <w:r w:rsidR="00344138">
        <w:rPr>
          <w:sz w:val="22"/>
          <w:szCs w:val="22"/>
        </w:rPr>
        <w:t>1000</w:t>
      </w:r>
      <w:r>
        <w:rPr>
          <w:sz w:val="22"/>
          <w:szCs w:val="22"/>
        </w:rPr>
        <w:t xml:space="preserve"> hPa cyclone center</w:t>
      </w:r>
    </w:p>
    <w:p w:rsidR="00A95E65" w:rsidRDefault="00A95E65" w:rsidP="0049101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(4) how the changing intensity of the cyclone impacts </w:t>
      </w:r>
      <w:r w:rsidR="00367455">
        <w:rPr>
          <w:sz w:val="22"/>
          <w:szCs w:val="22"/>
        </w:rPr>
        <w:t xml:space="preserve">near surface </w:t>
      </w:r>
      <w:r>
        <w:rPr>
          <w:sz w:val="22"/>
          <w:szCs w:val="22"/>
        </w:rPr>
        <w:t xml:space="preserve">wind speeds in the cyclone [geostrophic balance assumption might help with this, </w:t>
      </w:r>
      <w:r w:rsidRPr="00757E60">
        <w:rPr>
          <w:sz w:val="22"/>
          <w:szCs w:val="22"/>
          <w:u w:val="single"/>
        </w:rPr>
        <w:t>assume</w:t>
      </w:r>
      <w:r>
        <w:rPr>
          <w:sz w:val="22"/>
          <w:szCs w:val="22"/>
        </w:rPr>
        <w:t xml:space="preserve"> </w:t>
      </w:r>
      <w:r w:rsidR="00757E60">
        <w:rPr>
          <w:sz w:val="22"/>
          <w:szCs w:val="22"/>
        </w:rPr>
        <w:t xml:space="preserve">that the </w:t>
      </w:r>
      <w:r>
        <w:rPr>
          <w:sz w:val="22"/>
          <w:szCs w:val="22"/>
        </w:rPr>
        <w:t xml:space="preserve">actual wind speed is </w:t>
      </w:r>
      <w:r w:rsidR="00F12BCF">
        <w:rPr>
          <w:sz w:val="22"/>
          <w:szCs w:val="22"/>
        </w:rPr>
        <w:t xml:space="preserve">90% of </w:t>
      </w:r>
      <w:r w:rsidR="00CF7DC7">
        <w:rPr>
          <w:sz w:val="22"/>
          <w:szCs w:val="22"/>
        </w:rPr>
        <w:t xml:space="preserve">the </w:t>
      </w:r>
      <w:r w:rsidR="00F12BCF">
        <w:rPr>
          <w:sz w:val="22"/>
          <w:szCs w:val="22"/>
        </w:rPr>
        <w:t>geostrophic wind speed]</w:t>
      </w:r>
    </w:p>
    <w:p w:rsidR="00625233" w:rsidRDefault="00625233" w:rsidP="0049101E">
      <w:pPr>
        <w:rPr>
          <w:sz w:val="22"/>
          <w:szCs w:val="22"/>
        </w:rPr>
      </w:pPr>
      <w:r>
        <w:rPr>
          <w:sz w:val="22"/>
          <w:szCs w:val="22"/>
        </w:rPr>
        <w:tab/>
        <w:t>(5) near surface wind impacts</w:t>
      </w:r>
    </w:p>
    <w:p w:rsidR="00F12BCF" w:rsidRDefault="00F12BCF" w:rsidP="0049101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a. impact of headwinds/ tailwinds on ship speed</w:t>
      </w:r>
    </w:p>
    <w:p w:rsidR="00F12BCF" w:rsidRPr="004B41EC" w:rsidRDefault="00F12BCF" w:rsidP="0049101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b. impact of wind-forced waves on ship survivability</w:t>
      </w:r>
    </w:p>
    <w:p w:rsidR="00AE3EC0" w:rsidRPr="004B41EC" w:rsidRDefault="00AE3EC0" w:rsidP="0049101E">
      <w:pPr>
        <w:rPr>
          <w:sz w:val="22"/>
          <w:szCs w:val="22"/>
        </w:rPr>
      </w:pPr>
    </w:p>
    <w:p w:rsidR="0089718E" w:rsidRPr="004B41EC" w:rsidRDefault="001A5FD4" w:rsidP="00D12D09">
      <w:pPr>
        <w:ind w:firstLine="720"/>
        <w:rPr>
          <w:sz w:val="22"/>
          <w:szCs w:val="22"/>
        </w:rPr>
      </w:pPr>
      <w:r w:rsidRPr="004B41EC">
        <w:rPr>
          <w:sz w:val="22"/>
          <w:szCs w:val="22"/>
        </w:rPr>
        <w:t xml:space="preserve">Each group can submit </w:t>
      </w:r>
      <w:r w:rsidRPr="004B41EC">
        <w:rPr>
          <w:sz w:val="22"/>
          <w:szCs w:val="22"/>
          <w:u w:val="single"/>
        </w:rPr>
        <w:t xml:space="preserve">only </w:t>
      </w:r>
      <w:r w:rsidRPr="00A52C14">
        <w:rPr>
          <w:b/>
          <w:sz w:val="22"/>
          <w:szCs w:val="22"/>
          <w:u w:val="single"/>
        </w:rPr>
        <w:t>one</w:t>
      </w:r>
      <w:r w:rsidRPr="004B41EC">
        <w:rPr>
          <w:sz w:val="22"/>
          <w:szCs w:val="22"/>
        </w:rPr>
        <w:t xml:space="preserve"> solution as a part of your </w:t>
      </w:r>
      <w:r w:rsidR="0093123B">
        <w:rPr>
          <w:sz w:val="22"/>
          <w:szCs w:val="22"/>
        </w:rPr>
        <w:t xml:space="preserve">optimal ship route </w:t>
      </w:r>
      <w:r w:rsidRPr="004B41EC">
        <w:rPr>
          <w:sz w:val="22"/>
          <w:szCs w:val="22"/>
        </w:rPr>
        <w:t>proposal. Good luck!!</w:t>
      </w:r>
    </w:p>
    <w:p w:rsidR="00316EDB" w:rsidRPr="004B41EC" w:rsidRDefault="00316EDB" w:rsidP="00316EDB">
      <w:pPr>
        <w:rPr>
          <w:sz w:val="22"/>
          <w:szCs w:val="22"/>
        </w:rPr>
      </w:pPr>
    </w:p>
    <w:p w:rsidR="00316EDB" w:rsidRPr="004B41EC" w:rsidRDefault="00E56D6E" w:rsidP="00316EDB">
      <w:pPr>
        <w:rPr>
          <w:sz w:val="22"/>
          <w:szCs w:val="22"/>
        </w:rPr>
      </w:pPr>
      <w:r w:rsidRPr="004B41EC">
        <w:rPr>
          <w:sz w:val="22"/>
          <w:szCs w:val="22"/>
        </w:rPr>
        <w:sym w:font="Wingdings" w:char="F0E0"/>
      </w:r>
      <w:r w:rsidRPr="004B41EC">
        <w:rPr>
          <w:sz w:val="22"/>
          <w:szCs w:val="22"/>
        </w:rPr>
        <w:t xml:space="preserve"> </w:t>
      </w:r>
      <w:r w:rsidR="00316EDB" w:rsidRPr="004B41EC">
        <w:rPr>
          <w:sz w:val="22"/>
          <w:szCs w:val="22"/>
        </w:rPr>
        <w:t>Written report o</w:t>
      </w:r>
      <w:r w:rsidR="0050208D">
        <w:rPr>
          <w:sz w:val="22"/>
          <w:szCs w:val="22"/>
        </w:rPr>
        <w:t xml:space="preserve">f </w:t>
      </w:r>
      <w:r w:rsidR="0050208D" w:rsidRPr="00746829">
        <w:rPr>
          <w:i/>
          <w:sz w:val="22"/>
          <w:szCs w:val="22"/>
        </w:rPr>
        <w:t>no more than</w:t>
      </w:r>
      <w:r w:rsidR="00316EDB" w:rsidRPr="004B41EC">
        <w:rPr>
          <w:sz w:val="22"/>
          <w:szCs w:val="22"/>
        </w:rPr>
        <w:t xml:space="preserve"> </w:t>
      </w:r>
      <w:r w:rsidR="008A160B">
        <w:rPr>
          <w:sz w:val="22"/>
          <w:szCs w:val="22"/>
        </w:rPr>
        <w:t>ten</w:t>
      </w:r>
      <w:r w:rsidR="00316EDB" w:rsidRPr="004B41EC">
        <w:rPr>
          <w:sz w:val="22"/>
          <w:szCs w:val="22"/>
        </w:rPr>
        <w:t xml:space="preserve"> pages (double-spaced) containing a description of your solution including your projected </w:t>
      </w:r>
      <w:r w:rsidR="008A160B">
        <w:rPr>
          <w:sz w:val="22"/>
          <w:szCs w:val="22"/>
        </w:rPr>
        <w:t>profits for the ship owner and the methodology and results addressing scientific issues (1)-(</w:t>
      </w:r>
      <w:r w:rsidR="00625233">
        <w:rPr>
          <w:sz w:val="22"/>
          <w:szCs w:val="22"/>
        </w:rPr>
        <w:t>5</w:t>
      </w:r>
      <w:r w:rsidR="008A160B">
        <w:rPr>
          <w:sz w:val="22"/>
          <w:szCs w:val="22"/>
        </w:rPr>
        <w:t>) above</w:t>
      </w:r>
      <w:r w:rsidR="00C663D3" w:rsidRPr="004B41EC">
        <w:rPr>
          <w:sz w:val="22"/>
          <w:szCs w:val="22"/>
        </w:rPr>
        <w:t>,</w:t>
      </w:r>
      <w:r w:rsidR="00E85A3E" w:rsidRPr="004B41EC">
        <w:rPr>
          <w:sz w:val="22"/>
          <w:szCs w:val="22"/>
        </w:rPr>
        <w:t xml:space="preserve"> </w:t>
      </w:r>
      <w:r w:rsidR="00C663D3" w:rsidRPr="004B41EC">
        <w:rPr>
          <w:sz w:val="22"/>
          <w:szCs w:val="22"/>
        </w:rPr>
        <w:t>t</w:t>
      </w:r>
      <w:r w:rsidR="00E85A3E" w:rsidRPr="004B41EC">
        <w:rPr>
          <w:sz w:val="22"/>
          <w:szCs w:val="22"/>
        </w:rPr>
        <w:t>o be written by the non-presenting member of your group.</w:t>
      </w:r>
    </w:p>
    <w:p w:rsidR="00E85A3E" w:rsidRPr="004B41EC" w:rsidRDefault="00E85A3E" w:rsidP="00316EDB">
      <w:pPr>
        <w:rPr>
          <w:sz w:val="22"/>
          <w:szCs w:val="22"/>
        </w:rPr>
      </w:pPr>
    </w:p>
    <w:p w:rsidR="00316EDB" w:rsidRDefault="00E56D6E" w:rsidP="00984A31">
      <w:pPr>
        <w:rPr>
          <w:sz w:val="22"/>
          <w:szCs w:val="22"/>
        </w:rPr>
      </w:pPr>
      <w:r w:rsidRPr="004B41EC">
        <w:rPr>
          <w:sz w:val="22"/>
          <w:szCs w:val="22"/>
        </w:rPr>
        <w:sym w:font="Wingdings" w:char="F0E0"/>
      </w:r>
      <w:r w:rsidRPr="004B41EC">
        <w:rPr>
          <w:sz w:val="22"/>
          <w:szCs w:val="22"/>
        </w:rPr>
        <w:t xml:space="preserve"> </w:t>
      </w:r>
      <w:r w:rsidR="00E85A3E" w:rsidRPr="004B41EC">
        <w:rPr>
          <w:sz w:val="22"/>
          <w:szCs w:val="22"/>
        </w:rPr>
        <w:t xml:space="preserve">A </w:t>
      </w:r>
      <w:r w:rsidR="007143EE" w:rsidRPr="004B41EC">
        <w:rPr>
          <w:sz w:val="22"/>
          <w:szCs w:val="22"/>
        </w:rPr>
        <w:t xml:space="preserve">15 minute </w:t>
      </w:r>
      <w:r w:rsidRPr="004B41EC">
        <w:rPr>
          <w:sz w:val="22"/>
          <w:szCs w:val="22"/>
        </w:rPr>
        <w:t>Power</w:t>
      </w:r>
      <w:r w:rsidR="000233A0">
        <w:rPr>
          <w:sz w:val="22"/>
          <w:szCs w:val="22"/>
        </w:rPr>
        <w:t>P</w:t>
      </w:r>
      <w:r w:rsidRPr="004B41EC">
        <w:rPr>
          <w:sz w:val="22"/>
          <w:szCs w:val="22"/>
        </w:rPr>
        <w:t xml:space="preserve">oint </w:t>
      </w:r>
      <w:r w:rsidR="007143EE" w:rsidRPr="004B41EC">
        <w:rPr>
          <w:sz w:val="22"/>
          <w:szCs w:val="22"/>
        </w:rPr>
        <w:t xml:space="preserve">presentation describing your solution (“making the pitch!”). Two members </w:t>
      </w:r>
      <w:r w:rsidR="00364D89">
        <w:rPr>
          <w:sz w:val="22"/>
          <w:szCs w:val="22"/>
        </w:rPr>
        <w:t xml:space="preserve">(one member) </w:t>
      </w:r>
      <w:r w:rsidR="007143EE" w:rsidRPr="004B41EC">
        <w:rPr>
          <w:sz w:val="22"/>
          <w:szCs w:val="22"/>
        </w:rPr>
        <w:t>of each group participate</w:t>
      </w:r>
      <w:r w:rsidR="00364D89">
        <w:rPr>
          <w:sz w:val="22"/>
          <w:szCs w:val="22"/>
        </w:rPr>
        <w:t>(s)</w:t>
      </w:r>
      <w:r w:rsidR="007143EE" w:rsidRPr="004B41EC">
        <w:rPr>
          <w:sz w:val="22"/>
          <w:szCs w:val="22"/>
        </w:rPr>
        <w:t xml:space="preserve"> in the presentation</w:t>
      </w:r>
      <w:r w:rsidR="00364D89">
        <w:rPr>
          <w:sz w:val="22"/>
          <w:szCs w:val="22"/>
        </w:rPr>
        <w:t xml:space="preserve"> for groups having three (two) members</w:t>
      </w:r>
      <w:r w:rsidR="007143EE" w:rsidRPr="004B41EC">
        <w:rPr>
          <w:sz w:val="22"/>
          <w:szCs w:val="22"/>
        </w:rPr>
        <w:t>.</w:t>
      </w:r>
      <w:r w:rsidR="00D03E8A" w:rsidRPr="004B41EC">
        <w:rPr>
          <w:sz w:val="22"/>
          <w:szCs w:val="22"/>
        </w:rPr>
        <w:t xml:space="preserve"> A part of every winning “pitch” is to directly address </w:t>
      </w:r>
      <w:r w:rsidR="00616F8C">
        <w:rPr>
          <w:sz w:val="22"/>
          <w:szCs w:val="22"/>
        </w:rPr>
        <w:t>doing something (</w:t>
      </w:r>
      <w:r w:rsidR="00D03E8A" w:rsidRPr="004B41EC">
        <w:rPr>
          <w:sz w:val="22"/>
          <w:szCs w:val="22"/>
        </w:rPr>
        <w:t xml:space="preserve">the </w:t>
      </w:r>
      <w:r w:rsidR="001F4722">
        <w:rPr>
          <w:sz w:val="22"/>
          <w:szCs w:val="22"/>
        </w:rPr>
        <w:t>profits realized by</w:t>
      </w:r>
      <w:r w:rsidR="00D03E8A" w:rsidRPr="004B41EC">
        <w:rPr>
          <w:sz w:val="22"/>
          <w:szCs w:val="22"/>
        </w:rPr>
        <w:t xml:space="preserve"> buying into your </w:t>
      </w:r>
      <w:r w:rsidR="004F3CE6">
        <w:rPr>
          <w:sz w:val="22"/>
          <w:szCs w:val="22"/>
        </w:rPr>
        <w:t xml:space="preserve">analysis, </w:t>
      </w:r>
      <w:r w:rsidR="001F4722">
        <w:rPr>
          <w:sz w:val="22"/>
          <w:szCs w:val="22"/>
        </w:rPr>
        <w:t>prediction</w:t>
      </w:r>
      <w:r w:rsidR="004F3CE6">
        <w:rPr>
          <w:sz w:val="22"/>
          <w:szCs w:val="22"/>
        </w:rPr>
        <w:t>,</w:t>
      </w:r>
      <w:r w:rsidR="001F4722">
        <w:rPr>
          <w:sz w:val="22"/>
          <w:szCs w:val="22"/>
        </w:rPr>
        <w:t xml:space="preserve"> and </w:t>
      </w:r>
      <w:r w:rsidR="000F6642">
        <w:rPr>
          <w:sz w:val="22"/>
          <w:szCs w:val="22"/>
        </w:rPr>
        <w:t xml:space="preserve">recommended </w:t>
      </w:r>
      <w:r w:rsidR="00454C82">
        <w:rPr>
          <w:sz w:val="22"/>
          <w:szCs w:val="22"/>
        </w:rPr>
        <w:t>optimal</w:t>
      </w:r>
      <w:r w:rsidR="001F4722">
        <w:rPr>
          <w:sz w:val="22"/>
          <w:szCs w:val="22"/>
        </w:rPr>
        <w:t xml:space="preserve"> ship </w:t>
      </w:r>
      <w:r w:rsidR="00454C82">
        <w:rPr>
          <w:sz w:val="22"/>
          <w:szCs w:val="22"/>
        </w:rPr>
        <w:t>route</w:t>
      </w:r>
      <w:r w:rsidR="00616F8C">
        <w:rPr>
          <w:sz w:val="22"/>
          <w:szCs w:val="22"/>
        </w:rPr>
        <w:t>)</w:t>
      </w:r>
      <w:r w:rsidR="00D03E8A" w:rsidRPr="004B41EC">
        <w:rPr>
          <w:sz w:val="22"/>
          <w:szCs w:val="22"/>
        </w:rPr>
        <w:t xml:space="preserve"> </w:t>
      </w:r>
      <w:r w:rsidR="007C5337">
        <w:rPr>
          <w:sz w:val="22"/>
          <w:szCs w:val="22"/>
        </w:rPr>
        <w:t>rather than</w:t>
      </w:r>
      <w:r w:rsidR="001F4722">
        <w:rPr>
          <w:sz w:val="22"/>
          <w:szCs w:val="22"/>
        </w:rPr>
        <w:t xml:space="preserve"> </w:t>
      </w:r>
      <w:r w:rsidR="00616F8C">
        <w:rPr>
          <w:sz w:val="22"/>
          <w:szCs w:val="22"/>
        </w:rPr>
        <w:t>doing nothing (</w:t>
      </w:r>
      <w:r w:rsidR="001F4722">
        <w:rPr>
          <w:sz w:val="22"/>
          <w:szCs w:val="22"/>
        </w:rPr>
        <w:t xml:space="preserve">the cost of sailing directly </w:t>
      </w:r>
      <w:r w:rsidR="00C873BC">
        <w:rPr>
          <w:sz w:val="22"/>
          <w:szCs w:val="22"/>
        </w:rPr>
        <w:t>from</w:t>
      </w:r>
      <w:r w:rsidR="001F4722">
        <w:rPr>
          <w:sz w:val="22"/>
          <w:szCs w:val="22"/>
        </w:rPr>
        <w:t xml:space="preserve"> the initial </w:t>
      </w:r>
      <w:r w:rsidR="00C56420">
        <w:rPr>
          <w:sz w:val="22"/>
          <w:szCs w:val="22"/>
        </w:rPr>
        <w:t>ship location</w:t>
      </w:r>
      <w:r w:rsidR="001F4722">
        <w:rPr>
          <w:sz w:val="22"/>
          <w:szCs w:val="22"/>
        </w:rPr>
        <w:t xml:space="preserve"> </w:t>
      </w:r>
      <w:r w:rsidR="00C873BC">
        <w:rPr>
          <w:sz w:val="22"/>
          <w:szCs w:val="22"/>
        </w:rPr>
        <w:t>to</w:t>
      </w:r>
      <w:r w:rsidR="001F4722">
        <w:rPr>
          <w:sz w:val="22"/>
          <w:szCs w:val="22"/>
        </w:rPr>
        <w:t xml:space="preserve"> the Japanese port</w:t>
      </w:r>
      <w:r w:rsidR="00616F8C">
        <w:rPr>
          <w:sz w:val="22"/>
          <w:szCs w:val="22"/>
        </w:rPr>
        <w:t>).</w:t>
      </w:r>
    </w:p>
    <w:p w:rsidR="007842B2" w:rsidRDefault="007842B2" w:rsidP="00984A31">
      <w:pPr>
        <w:rPr>
          <w:sz w:val="22"/>
          <w:szCs w:val="22"/>
        </w:rPr>
      </w:pPr>
    </w:p>
    <w:p w:rsidR="00127F60" w:rsidRDefault="000B6314" w:rsidP="00984A31">
      <w:pPr>
        <w:rPr>
          <w:sz w:val="22"/>
          <w:szCs w:val="22"/>
        </w:rPr>
      </w:pPr>
      <w:hyperlink r:id="rId6" w:history="1">
        <w:r w:rsidR="00013D07" w:rsidRPr="005E69ED">
          <w:rPr>
            <w:rStyle w:val="Hyperlink"/>
            <w:sz w:val="22"/>
            <w:szCs w:val="22"/>
          </w:rPr>
          <w:t>http://www.youtube.com/watch?v=Q8jhb5NnADM</w:t>
        </w:r>
      </w:hyperlink>
    </w:p>
    <w:p w:rsidR="00013D07" w:rsidRPr="00C41F32" w:rsidRDefault="00013D07" w:rsidP="00984A31">
      <w:pPr>
        <w:rPr>
          <w:sz w:val="22"/>
          <w:szCs w:val="22"/>
        </w:rPr>
      </w:pPr>
    </w:p>
    <w:sectPr w:rsidR="00013D07" w:rsidRPr="00C41F32" w:rsidSect="00B641F6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A5C" w:rsidRDefault="00474A5C">
      <w:r>
        <w:separator/>
      </w:r>
    </w:p>
  </w:endnote>
  <w:endnote w:type="continuationSeparator" w:id="0">
    <w:p w:rsidR="00474A5C" w:rsidRDefault="0047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75" w:rsidRDefault="00F35B7B" w:rsidP="00133D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7D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7D75" w:rsidRDefault="00137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75" w:rsidRDefault="00F35B7B" w:rsidP="00133D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7D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6314">
      <w:rPr>
        <w:rStyle w:val="PageNumber"/>
        <w:noProof/>
      </w:rPr>
      <w:t>1</w:t>
    </w:r>
    <w:r>
      <w:rPr>
        <w:rStyle w:val="PageNumber"/>
      </w:rPr>
      <w:fldChar w:fldCharType="end"/>
    </w:r>
  </w:p>
  <w:p w:rsidR="00137D75" w:rsidRDefault="00137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A5C" w:rsidRDefault="00474A5C">
      <w:r>
        <w:separator/>
      </w:r>
    </w:p>
  </w:footnote>
  <w:footnote w:type="continuationSeparator" w:id="0">
    <w:p w:rsidR="00474A5C" w:rsidRDefault="00474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4430"/>
    <w:rsid w:val="00004C74"/>
    <w:rsid w:val="00013D07"/>
    <w:rsid w:val="00014E28"/>
    <w:rsid w:val="000233A0"/>
    <w:rsid w:val="0002450D"/>
    <w:rsid w:val="00032EF3"/>
    <w:rsid w:val="000453EF"/>
    <w:rsid w:val="00047C51"/>
    <w:rsid w:val="0005520C"/>
    <w:rsid w:val="0006280F"/>
    <w:rsid w:val="0006291B"/>
    <w:rsid w:val="00074525"/>
    <w:rsid w:val="00077560"/>
    <w:rsid w:val="000A27F6"/>
    <w:rsid w:val="000A5414"/>
    <w:rsid w:val="000B0A62"/>
    <w:rsid w:val="000B6179"/>
    <w:rsid w:val="000B6314"/>
    <w:rsid w:val="000C55D2"/>
    <w:rsid w:val="000D5A82"/>
    <w:rsid w:val="000E1718"/>
    <w:rsid w:val="000E2AB7"/>
    <w:rsid w:val="000F4AEF"/>
    <w:rsid w:val="000F6642"/>
    <w:rsid w:val="00101DA2"/>
    <w:rsid w:val="00103A38"/>
    <w:rsid w:val="00105449"/>
    <w:rsid w:val="00105930"/>
    <w:rsid w:val="0010663C"/>
    <w:rsid w:val="001073CC"/>
    <w:rsid w:val="0011347F"/>
    <w:rsid w:val="00120159"/>
    <w:rsid w:val="001215B4"/>
    <w:rsid w:val="00122AB0"/>
    <w:rsid w:val="0012471A"/>
    <w:rsid w:val="00127F60"/>
    <w:rsid w:val="00131F31"/>
    <w:rsid w:val="00133D9A"/>
    <w:rsid w:val="001359FE"/>
    <w:rsid w:val="00137D75"/>
    <w:rsid w:val="00140E98"/>
    <w:rsid w:val="00145ADB"/>
    <w:rsid w:val="00154C53"/>
    <w:rsid w:val="00154C65"/>
    <w:rsid w:val="00160AFE"/>
    <w:rsid w:val="00161A08"/>
    <w:rsid w:val="0019116D"/>
    <w:rsid w:val="001A5A2B"/>
    <w:rsid w:val="001A5FD4"/>
    <w:rsid w:val="001C766C"/>
    <w:rsid w:val="001D41C8"/>
    <w:rsid w:val="001E0CFB"/>
    <w:rsid w:val="001E303C"/>
    <w:rsid w:val="001E3C83"/>
    <w:rsid w:val="001F1FDE"/>
    <w:rsid w:val="001F4722"/>
    <w:rsid w:val="001F7559"/>
    <w:rsid w:val="001F77FD"/>
    <w:rsid w:val="002031B0"/>
    <w:rsid w:val="00205906"/>
    <w:rsid w:val="002116BE"/>
    <w:rsid w:val="0021799B"/>
    <w:rsid w:val="002362B9"/>
    <w:rsid w:val="002666C2"/>
    <w:rsid w:val="00273A38"/>
    <w:rsid w:val="002764DB"/>
    <w:rsid w:val="0027656F"/>
    <w:rsid w:val="00276CC0"/>
    <w:rsid w:val="00283AAB"/>
    <w:rsid w:val="00283F2D"/>
    <w:rsid w:val="00284C1F"/>
    <w:rsid w:val="002965B6"/>
    <w:rsid w:val="00297162"/>
    <w:rsid w:val="00297311"/>
    <w:rsid w:val="002A1870"/>
    <w:rsid w:val="002A4BE6"/>
    <w:rsid w:val="002C12EC"/>
    <w:rsid w:val="002C6257"/>
    <w:rsid w:val="002E436D"/>
    <w:rsid w:val="00304115"/>
    <w:rsid w:val="0030581C"/>
    <w:rsid w:val="00312249"/>
    <w:rsid w:val="00316EDB"/>
    <w:rsid w:val="0033742E"/>
    <w:rsid w:val="00342A92"/>
    <w:rsid w:val="00344138"/>
    <w:rsid w:val="00351763"/>
    <w:rsid w:val="00364D89"/>
    <w:rsid w:val="00367455"/>
    <w:rsid w:val="003704ED"/>
    <w:rsid w:val="00374CE8"/>
    <w:rsid w:val="003807FE"/>
    <w:rsid w:val="0038395B"/>
    <w:rsid w:val="00392A8D"/>
    <w:rsid w:val="00393CDA"/>
    <w:rsid w:val="003973EE"/>
    <w:rsid w:val="003A2720"/>
    <w:rsid w:val="003A3021"/>
    <w:rsid w:val="003B4DB3"/>
    <w:rsid w:val="003C1AE0"/>
    <w:rsid w:val="003D7E67"/>
    <w:rsid w:val="003E0E57"/>
    <w:rsid w:val="003F1863"/>
    <w:rsid w:val="003F699D"/>
    <w:rsid w:val="003F76ED"/>
    <w:rsid w:val="00402AB1"/>
    <w:rsid w:val="00427467"/>
    <w:rsid w:val="00431F76"/>
    <w:rsid w:val="00443880"/>
    <w:rsid w:val="00453B86"/>
    <w:rsid w:val="00454C82"/>
    <w:rsid w:val="00456F8B"/>
    <w:rsid w:val="004612B9"/>
    <w:rsid w:val="00461692"/>
    <w:rsid w:val="00465257"/>
    <w:rsid w:val="004656F7"/>
    <w:rsid w:val="0046709F"/>
    <w:rsid w:val="00471B60"/>
    <w:rsid w:val="00472353"/>
    <w:rsid w:val="00472538"/>
    <w:rsid w:val="00472657"/>
    <w:rsid w:val="00472EC6"/>
    <w:rsid w:val="00474A5C"/>
    <w:rsid w:val="00474FE4"/>
    <w:rsid w:val="00476C6B"/>
    <w:rsid w:val="004831E0"/>
    <w:rsid w:val="00483B51"/>
    <w:rsid w:val="00485BC9"/>
    <w:rsid w:val="004905D5"/>
    <w:rsid w:val="0049101E"/>
    <w:rsid w:val="00493AFC"/>
    <w:rsid w:val="004A30C1"/>
    <w:rsid w:val="004A486C"/>
    <w:rsid w:val="004B39A2"/>
    <w:rsid w:val="004B41EC"/>
    <w:rsid w:val="004C2139"/>
    <w:rsid w:val="004C496E"/>
    <w:rsid w:val="004C56D7"/>
    <w:rsid w:val="004D2585"/>
    <w:rsid w:val="004D39D4"/>
    <w:rsid w:val="004E7D21"/>
    <w:rsid w:val="004F0847"/>
    <w:rsid w:val="004F3CE6"/>
    <w:rsid w:val="004F480A"/>
    <w:rsid w:val="004F5A37"/>
    <w:rsid w:val="004F6364"/>
    <w:rsid w:val="0050208D"/>
    <w:rsid w:val="00505D7A"/>
    <w:rsid w:val="005123C5"/>
    <w:rsid w:val="005129AF"/>
    <w:rsid w:val="00517020"/>
    <w:rsid w:val="00524ADF"/>
    <w:rsid w:val="00532459"/>
    <w:rsid w:val="0053542B"/>
    <w:rsid w:val="00545F26"/>
    <w:rsid w:val="00551F53"/>
    <w:rsid w:val="00554E21"/>
    <w:rsid w:val="00571F5B"/>
    <w:rsid w:val="00576CC6"/>
    <w:rsid w:val="0057704E"/>
    <w:rsid w:val="0058596B"/>
    <w:rsid w:val="005908D8"/>
    <w:rsid w:val="005C0EC7"/>
    <w:rsid w:val="005C2CA5"/>
    <w:rsid w:val="005C40E6"/>
    <w:rsid w:val="005D24AF"/>
    <w:rsid w:val="005D2BE8"/>
    <w:rsid w:val="005D4089"/>
    <w:rsid w:val="005F1EA1"/>
    <w:rsid w:val="00616F8C"/>
    <w:rsid w:val="00625233"/>
    <w:rsid w:val="00630857"/>
    <w:rsid w:val="0063291E"/>
    <w:rsid w:val="00632A2D"/>
    <w:rsid w:val="006352D6"/>
    <w:rsid w:val="006457BC"/>
    <w:rsid w:val="00645B85"/>
    <w:rsid w:val="00645D92"/>
    <w:rsid w:val="00654AE3"/>
    <w:rsid w:val="006624C6"/>
    <w:rsid w:val="00663A8D"/>
    <w:rsid w:val="00666005"/>
    <w:rsid w:val="006663FB"/>
    <w:rsid w:val="0066653F"/>
    <w:rsid w:val="00675E15"/>
    <w:rsid w:val="00694F98"/>
    <w:rsid w:val="006B04A9"/>
    <w:rsid w:val="006B4D41"/>
    <w:rsid w:val="006C6ED3"/>
    <w:rsid w:val="006C7DEB"/>
    <w:rsid w:val="006D48AC"/>
    <w:rsid w:val="00711426"/>
    <w:rsid w:val="007143EE"/>
    <w:rsid w:val="00714F9A"/>
    <w:rsid w:val="00716E61"/>
    <w:rsid w:val="00740EFC"/>
    <w:rsid w:val="007423B6"/>
    <w:rsid w:val="007430B8"/>
    <w:rsid w:val="00746829"/>
    <w:rsid w:val="00757E60"/>
    <w:rsid w:val="007619E0"/>
    <w:rsid w:val="0076556D"/>
    <w:rsid w:val="00770C6B"/>
    <w:rsid w:val="00771351"/>
    <w:rsid w:val="00772E4F"/>
    <w:rsid w:val="00774C3E"/>
    <w:rsid w:val="00780690"/>
    <w:rsid w:val="007842B2"/>
    <w:rsid w:val="007A6946"/>
    <w:rsid w:val="007B2191"/>
    <w:rsid w:val="007B75C9"/>
    <w:rsid w:val="007C1CC6"/>
    <w:rsid w:val="007C5337"/>
    <w:rsid w:val="007D2BBF"/>
    <w:rsid w:val="007D4179"/>
    <w:rsid w:val="007E32A0"/>
    <w:rsid w:val="007E377F"/>
    <w:rsid w:val="007F1CA7"/>
    <w:rsid w:val="00805EA7"/>
    <w:rsid w:val="008131D0"/>
    <w:rsid w:val="00820D5D"/>
    <w:rsid w:val="00821F8E"/>
    <w:rsid w:val="00832B13"/>
    <w:rsid w:val="0083306A"/>
    <w:rsid w:val="008353E3"/>
    <w:rsid w:val="00845B36"/>
    <w:rsid w:val="00845BAB"/>
    <w:rsid w:val="00846E78"/>
    <w:rsid w:val="008476BB"/>
    <w:rsid w:val="00847C34"/>
    <w:rsid w:val="008538C3"/>
    <w:rsid w:val="00854F81"/>
    <w:rsid w:val="00855133"/>
    <w:rsid w:val="00857AF3"/>
    <w:rsid w:val="00863A9E"/>
    <w:rsid w:val="00871476"/>
    <w:rsid w:val="0087164B"/>
    <w:rsid w:val="00873506"/>
    <w:rsid w:val="00887F4F"/>
    <w:rsid w:val="0089718E"/>
    <w:rsid w:val="008A160B"/>
    <w:rsid w:val="008A1C35"/>
    <w:rsid w:val="008A6521"/>
    <w:rsid w:val="008C314D"/>
    <w:rsid w:val="008D500C"/>
    <w:rsid w:val="008E4271"/>
    <w:rsid w:val="008F33FD"/>
    <w:rsid w:val="008F718F"/>
    <w:rsid w:val="0090010E"/>
    <w:rsid w:val="009039C1"/>
    <w:rsid w:val="009271A2"/>
    <w:rsid w:val="0093123B"/>
    <w:rsid w:val="0094598A"/>
    <w:rsid w:val="009636CC"/>
    <w:rsid w:val="00963C55"/>
    <w:rsid w:val="00966755"/>
    <w:rsid w:val="009669E4"/>
    <w:rsid w:val="00966DB2"/>
    <w:rsid w:val="00973EEC"/>
    <w:rsid w:val="00977D2D"/>
    <w:rsid w:val="0098091E"/>
    <w:rsid w:val="00984A31"/>
    <w:rsid w:val="00997A8A"/>
    <w:rsid w:val="009A0E17"/>
    <w:rsid w:val="009A2983"/>
    <w:rsid w:val="009A4B91"/>
    <w:rsid w:val="009A5271"/>
    <w:rsid w:val="009A6AA4"/>
    <w:rsid w:val="009B0669"/>
    <w:rsid w:val="009B2B0E"/>
    <w:rsid w:val="009B7449"/>
    <w:rsid w:val="009C0FE2"/>
    <w:rsid w:val="009C304F"/>
    <w:rsid w:val="009C4702"/>
    <w:rsid w:val="009D5B8C"/>
    <w:rsid w:val="009D7A42"/>
    <w:rsid w:val="009E028B"/>
    <w:rsid w:val="009E6FFD"/>
    <w:rsid w:val="009F16C8"/>
    <w:rsid w:val="00A01DD8"/>
    <w:rsid w:val="00A030F0"/>
    <w:rsid w:val="00A16FFE"/>
    <w:rsid w:val="00A2541C"/>
    <w:rsid w:val="00A3454B"/>
    <w:rsid w:val="00A4114D"/>
    <w:rsid w:val="00A419C8"/>
    <w:rsid w:val="00A516C9"/>
    <w:rsid w:val="00A51B57"/>
    <w:rsid w:val="00A52C14"/>
    <w:rsid w:val="00A548A8"/>
    <w:rsid w:val="00A60FE0"/>
    <w:rsid w:val="00A6131B"/>
    <w:rsid w:val="00A64A20"/>
    <w:rsid w:val="00A64B17"/>
    <w:rsid w:val="00A64E5A"/>
    <w:rsid w:val="00A65E11"/>
    <w:rsid w:val="00A74F37"/>
    <w:rsid w:val="00A80DD3"/>
    <w:rsid w:val="00A91E60"/>
    <w:rsid w:val="00A9413C"/>
    <w:rsid w:val="00A95E65"/>
    <w:rsid w:val="00A96ED1"/>
    <w:rsid w:val="00A97F50"/>
    <w:rsid w:val="00AB2951"/>
    <w:rsid w:val="00AE0E17"/>
    <w:rsid w:val="00AE2654"/>
    <w:rsid w:val="00AE3EC0"/>
    <w:rsid w:val="00AE6D4C"/>
    <w:rsid w:val="00AF4201"/>
    <w:rsid w:val="00B0299A"/>
    <w:rsid w:val="00B1488B"/>
    <w:rsid w:val="00B16604"/>
    <w:rsid w:val="00B17F49"/>
    <w:rsid w:val="00B331EB"/>
    <w:rsid w:val="00B37601"/>
    <w:rsid w:val="00B43141"/>
    <w:rsid w:val="00B45DC8"/>
    <w:rsid w:val="00B50A29"/>
    <w:rsid w:val="00B50EE4"/>
    <w:rsid w:val="00B5147A"/>
    <w:rsid w:val="00B51E74"/>
    <w:rsid w:val="00B52E78"/>
    <w:rsid w:val="00B557F7"/>
    <w:rsid w:val="00B641F6"/>
    <w:rsid w:val="00B6616E"/>
    <w:rsid w:val="00B66BC4"/>
    <w:rsid w:val="00B725B0"/>
    <w:rsid w:val="00B73EA1"/>
    <w:rsid w:val="00B777D6"/>
    <w:rsid w:val="00B80EFC"/>
    <w:rsid w:val="00B8282F"/>
    <w:rsid w:val="00B87E85"/>
    <w:rsid w:val="00B903B2"/>
    <w:rsid w:val="00B96AA4"/>
    <w:rsid w:val="00BC1786"/>
    <w:rsid w:val="00BC679C"/>
    <w:rsid w:val="00BE0495"/>
    <w:rsid w:val="00BE0C49"/>
    <w:rsid w:val="00BE0CC6"/>
    <w:rsid w:val="00BE269E"/>
    <w:rsid w:val="00BE5556"/>
    <w:rsid w:val="00BF2745"/>
    <w:rsid w:val="00BF3641"/>
    <w:rsid w:val="00BF6DF3"/>
    <w:rsid w:val="00C13AF3"/>
    <w:rsid w:val="00C13C9D"/>
    <w:rsid w:val="00C15990"/>
    <w:rsid w:val="00C210DC"/>
    <w:rsid w:val="00C23953"/>
    <w:rsid w:val="00C41F32"/>
    <w:rsid w:val="00C523AE"/>
    <w:rsid w:val="00C56420"/>
    <w:rsid w:val="00C663D3"/>
    <w:rsid w:val="00C7502A"/>
    <w:rsid w:val="00C873BC"/>
    <w:rsid w:val="00C87DF0"/>
    <w:rsid w:val="00C9247A"/>
    <w:rsid w:val="00C94968"/>
    <w:rsid w:val="00CB40D6"/>
    <w:rsid w:val="00CC5C77"/>
    <w:rsid w:val="00CC7786"/>
    <w:rsid w:val="00CD3E49"/>
    <w:rsid w:val="00CF3B29"/>
    <w:rsid w:val="00CF6455"/>
    <w:rsid w:val="00CF7DC7"/>
    <w:rsid w:val="00D008C2"/>
    <w:rsid w:val="00D0395F"/>
    <w:rsid w:val="00D03E8A"/>
    <w:rsid w:val="00D051BE"/>
    <w:rsid w:val="00D12D09"/>
    <w:rsid w:val="00D158A0"/>
    <w:rsid w:val="00D15B47"/>
    <w:rsid w:val="00D2087F"/>
    <w:rsid w:val="00D24EF1"/>
    <w:rsid w:val="00D65F62"/>
    <w:rsid w:val="00D74719"/>
    <w:rsid w:val="00D769C8"/>
    <w:rsid w:val="00D93AD1"/>
    <w:rsid w:val="00DA7462"/>
    <w:rsid w:val="00DC210B"/>
    <w:rsid w:val="00DC21A2"/>
    <w:rsid w:val="00DD28AF"/>
    <w:rsid w:val="00DD4631"/>
    <w:rsid w:val="00DD69C0"/>
    <w:rsid w:val="00DD6A3C"/>
    <w:rsid w:val="00DD79A2"/>
    <w:rsid w:val="00DF3764"/>
    <w:rsid w:val="00DF5245"/>
    <w:rsid w:val="00E03544"/>
    <w:rsid w:val="00E123CD"/>
    <w:rsid w:val="00E17A24"/>
    <w:rsid w:val="00E24F79"/>
    <w:rsid w:val="00E26974"/>
    <w:rsid w:val="00E357A9"/>
    <w:rsid w:val="00E40D10"/>
    <w:rsid w:val="00E53917"/>
    <w:rsid w:val="00E56D6E"/>
    <w:rsid w:val="00E67885"/>
    <w:rsid w:val="00E73A49"/>
    <w:rsid w:val="00E764FA"/>
    <w:rsid w:val="00E81A15"/>
    <w:rsid w:val="00E84BF4"/>
    <w:rsid w:val="00E85A3E"/>
    <w:rsid w:val="00E933DC"/>
    <w:rsid w:val="00EA0E67"/>
    <w:rsid w:val="00EA193C"/>
    <w:rsid w:val="00EA4F66"/>
    <w:rsid w:val="00ED30B7"/>
    <w:rsid w:val="00ED4A5E"/>
    <w:rsid w:val="00EE0DDF"/>
    <w:rsid w:val="00EE23D3"/>
    <w:rsid w:val="00EE6435"/>
    <w:rsid w:val="00EF5143"/>
    <w:rsid w:val="00F12BCF"/>
    <w:rsid w:val="00F15229"/>
    <w:rsid w:val="00F21090"/>
    <w:rsid w:val="00F31A7B"/>
    <w:rsid w:val="00F35B7B"/>
    <w:rsid w:val="00F564A4"/>
    <w:rsid w:val="00F7223D"/>
    <w:rsid w:val="00F73FF8"/>
    <w:rsid w:val="00F74962"/>
    <w:rsid w:val="00F7732E"/>
    <w:rsid w:val="00F83F22"/>
    <w:rsid w:val="00F8535F"/>
    <w:rsid w:val="00F85EE0"/>
    <w:rsid w:val="00F87D77"/>
    <w:rsid w:val="00F9165A"/>
    <w:rsid w:val="00F94F03"/>
    <w:rsid w:val="00F95E90"/>
    <w:rsid w:val="00FA1DF6"/>
    <w:rsid w:val="00FB3A4C"/>
    <w:rsid w:val="00FD705B"/>
    <w:rsid w:val="00FE02A9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A1CEC483-8639-4748-86F3-85D19E77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33D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3D9A"/>
  </w:style>
  <w:style w:type="character" w:styleId="Hyperlink">
    <w:name w:val="Hyperlink"/>
    <w:basedOn w:val="DefaultParagraphFont"/>
    <w:rsid w:val="00784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Q8jhb5NnAD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environmental problem for ATMS 320, Fall 2004</vt:lpstr>
    </vt:vector>
  </TitlesOfParts>
  <Company>UNC Asheville</Company>
  <LinksUpToDate>false</LinksUpToDate>
  <CharactersWithSpaces>5841</CharactersWithSpaces>
  <SharedDoc>false</SharedDoc>
  <HLinks>
    <vt:vector size="6" baseType="variant">
      <vt:variant>
        <vt:i4>65612</vt:i4>
      </vt:variant>
      <vt:variant>
        <vt:i4>0</vt:i4>
      </vt:variant>
      <vt:variant>
        <vt:i4>0</vt:i4>
      </vt:variant>
      <vt:variant>
        <vt:i4>5</vt:i4>
      </vt:variant>
      <vt:variant>
        <vt:lpwstr>http://video.aol.com/video/tv-gilligans-island-theme-song-sing-along/1857575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environmental problem for ATMS 320, Fall 2004</dc:title>
  <dc:subject/>
  <dc:creator>Doug Miller</dc:creator>
  <cp:keywords/>
  <cp:lastModifiedBy>Doug Miller</cp:lastModifiedBy>
  <cp:revision>2</cp:revision>
  <cp:lastPrinted>2004-11-09T19:50:00Z</cp:lastPrinted>
  <dcterms:created xsi:type="dcterms:W3CDTF">2019-10-28T17:23:00Z</dcterms:created>
  <dcterms:modified xsi:type="dcterms:W3CDTF">2019-10-28T17:23:00Z</dcterms:modified>
</cp:coreProperties>
</file>