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Challenge Groups for ATMS 113 – Understanding the Atmosphere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A4263F">
        <w:rPr>
          <w:sz w:val="24"/>
          <w:szCs w:val="24"/>
        </w:rPr>
        <w:t>8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83"/>
        <w:gridCol w:w="1324"/>
        <w:gridCol w:w="1435"/>
      </w:tblGrid>
      <w:tr w:rsidR="00A4263F" w:rsidTr="00A4263F">
        <w:trPr>
          <w:jc w:val="center"/>
        </w:trPr>
        <w:tc>
          <w:tcPr>
            <w:tcW w:w="162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A4263F" w:rsidRDefault="00A4263F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620" w:type="dxa"/>
          </w:tcPr>
          <w:p w:rsidR="00A4263F" w:rsidRDefault="00A4263F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</w:tr>
      <w:tr w:rsidR="00A4263F" w:rsidTr="00A4263F">
        <w:trPr>
          <w:jc w:val="center"/>
        </w:trPr>
        <w:tc>
          <w:tcPr>
            <w:tcW w:w="162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A4263F" w:rsidRPr="00DD6AB2" w:rsidRDefault="00A4263F" w:rsidP="00823E65">
            <w:r w:rsidRPr="00DD6AB2">
              <w:t>Austin, Leonard, James</w:t>
            </w:r>
          </w:p>
        </w:tc>
        <w:tc>
          <w:tcPr>
            <w:tcW w:w="1637" w:type="dxa"/>
          </w:tcPr>
          <w:p w:rsidR="00A4263F" w:rsidRPr="00DD6AB2" w:rsidRDefault="00A4263F" w:rsidP="00D4208C">
            <w:r w:rsidRPr="00DD6AB2">
              <w:t xml:space="preserve">Fender, </w:t>
            </w:r>
            <w:proofErr w:type="spellStart"/>
            <w:r w:rsidRPr="00DD6AB2">
              <w:t>Sporn</w:t>
            </w:r>
            <w:proofErr w:type="spellEnd"/>
            <w:r w:rsidRPr="00DD6AB2">
              <w:t xml:space="preserve">, </w:t>
            </w:r>
            <w:proofErr w:type="spellStart"/>
            <w:r w:rsidR="00D4208C" w:rsidRPr="00DD6AB2">
              <w:t>Daosaengsawang</w:t>
            </w:r>
            <w:proofErr w:type="spellEnd"/>
            <w:r w:rsidRPr="00DD6AB2">
              <w:t xml:space="preserve"> </w:t>
            </w:r>
          </w:p>
        </w:tc>
        <w:tc>
          <w:tcPr>
            <w:tcW w:w="1632" w:type="dxa"/>
          </w:tcPr>
          <w:p w:rsidR="00A4263F" w:rsidRPr="00DD6AB2" w:rsidRDefault="00D4208C" w:rsidP="00823E65">
            <w:r w:rsidRPr="00DD6AB2">
              <w:t>Clark</w:t>
            </w:r>
            <w:r w:rsidR="00A4263F" w:rsidRPr="00DD6AB2">
              <w:t xml:space="preserve">, </w:t>
            </w:r>
            <w:proofErr w:type="spellStart"/>
            <w:r w:rsidR="00A4263F" w:rsidRPr="00DD6AB2">
              <w:t>Stedina</w:t>
            </w:r>
            <w:proofErr w:type="spellEnd"/>
            <w:r w:rsidR="00A4263F" w:rsidRPr="00DD6AB2">
              <w:t>, Ballard</w:t>
            </w:r>
          </w:p>
        </w:tc>
        <w:tc>
          <w:tcPr>
            <w:tcW w:w="1620" w:type="dxa"/>
          </w:tcPr>
          <w:p w:rsidR="00A4263F" w:rsidRPr="00DD6AB2" w:rsidRDefault="00A4263F" w:rsidP="00823E65">
            <w:proofErr w:type="spellStart"/>
            <w:r w:rsidRPr="00DD6AB2">
              <w:t>Lahoda</w:t>
            </w:r>
            <w:proofErr w:type="spellEnd"/>
            <w:r w:rsidRPr="00DD6AB2">
              <w:t>, Thayer</w:t>
            </w:r>
          </w:p>
        </w:tc>
        <w:tc>
          <w:tcPr>
            <w:tcW w:w="1620" w:type="dxa"/>
          </w:tcPr>
          <w:p w:rsidR="00A4263F" w:rsidRPr="00DD6AB2" w:rsidRDefault="00A4263F" w:rsidP="00823E65">
            <w:proofErr w:type="spellStart"/>
            <w:r w:rsidRPr="00DD6AB2">
              <w:t>Robuck</w:t>
            </w:r>
            <w:proofErr w:type="spellEnd"/>
            <w:r w:rsidRPr="00DD6AB2">
              <w:t>, Thompson</w:t>
            </w:r>
          </w:p>
        </w:tc>
      </w:tr>
      <w:tr w:rsidR="00A4263F" w:rsidTr="00A4263F">
        <w:trPr>
          <w:jc w:val="center"/>
        </w:trPr>
        <w:tc>
          <w:tcPr>
            <w:tcW w:w="1622" w:type="dxa"/>
          </w:tcPr>
          <w:p w:rsidR="00A4263F" w:rsidRDefault="00A4263F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A4263F" w:rsidRPr="00DD6AB2" w:rsidRDefault="00DD6AB2" w:rsidP="00F62608">
            <w:r w:rsidRPr="00DD6AB2">
              <w:t>Austin, Thompson</w:t>
            </w:r>
            <w:r>
              <w:t xml:space="preserve">, </w:t>
            </w:r>
            <w:r w:rsidRPr="00DD6AB2">
              <w:t>Daosaengsawang</w:t>
            </w:r>
          </w:p>
        </w:tc>
        <w:tc>
          <w:tcPr>
            <w:tcW w:w="1637" w:type="dxa"/>
          </w:tcPr>
          <w:p w:rsidR="00A4263F" w:rsidRPr="00DD6AB2" w:rsidRDefault="00DD6AB2" w:rsidP="00F62608">
            <w:r w:rsidRPr="00DD6AB2">
              <w:t>Fender, Leonard,</w:t>
            </w:r>
            <w:r>
              <w:t xml:space="preserve"> Ballard</w:t>
            </w:r>
          </w:p>
        </w:tc>
        <w:tc>
          <w:tcPr>
            <w:tcW w:w="1632" w:type="dxa"/>
          </w:tcPr>
          <w:p w:rsidR="00A4263F" w:rsidRPr="00DD6AB2" w:rsidRDefault="00DD6AB2" w:rsidP="00F62608">
            <w:r w:rsidRPr="00DD6AB2">
              <w:t xml:space="preserve">Clark, </w:t>
            </w:r>
            <w:proofErr w:type="spellStart"/>
            <w:r>
              <w:t>Sporn</w:t>
            </w:r>
            <w:proofErr w:type="spellEnd"/>
          </w:p>
        </w:tc>
        <w:tc>
          <w:tcPr>
            <w:tcW w:w="1620" w:type="dxa"/>
          </w:tcPr>
          <w:p w:rsidR="00A4263F" w:rsidRPr="00DD6AB2" w:rsidRDefault="00DD6AB2" w:rsidP="00F62608">
            <w:proofErr w:type="spellStart"/>
            <w:r>
              <w:t>Lahoda</w:t>
            </w:r>
            <w:proofErr w:type="spellEnd"/>
            <w:r>
              <w:t xml:space="preserve">, </w:t>
            </w:r>
            <w:proofErr w:type="spellStart"/>
            <w:r>
              <w:t>Stedina</w:t>
            </w:r>
            <w:proofErr w:type="spellEnd"/>
          </w:p>
        </w:tc>
        <w:tc>
          <w:tcPr>
            <w:tcW w:w="1620" w:type="dxa"/>
          </w:tcPr>
          <w:p w:rsidR="00A4263F" w:rsidRPr="00DD6AB2" w:rsidRDefault="00DD6AB2" w:rsidP="00F62608">
            <w:proofErr w:type="spellStart"/>
            <w:r>
              <w:t>Robuck</w:t>
            </w:r>
            <w:proofErr w:type="spellEnd"/>
            <w:r>
              <w:t>, Thayer, James</w:t>
            </w:r>
          </w:p>
        </w:tc>
      </w:tr>
      <w:tr w:rsidR="00A4263F" w:rsidTr="00A4263F">
        <w:trPr>
          <w:jc w:val="center"/>
        </w:trPr>
        <w:tc>
          <w:tcPr>
            <w:tcW w:w="162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A4263F" w:rsidRDefault="00AD2755" w:rsidP="00F62608">
            <w:proofErr w:type="spellStart"/>
            <w:r>
              <w:t>Robuck</w:t>
            </w:r>
            <w:proofErr w:type="spellEnd"/>
            <w:r>
              <w:t>,</w:t>
            </w:r>
            <w:r w:rsidR="006B432B">
              <w:t xml:space="preserve"> </w:t>
            </w:r>
            <w:proofErr w:type="spellStart"/>
            <w:r w:rsidR="006B432B" w:rsidRPr="00DD6AB2">
              <w:t>Daosaengsawang</w:t>
            </w:r>
            <w:proofErr w:type="spellEnd"/>
            <w:r w:rsidR="006B432B">
              <w:t>, Ballard</w:t>
            </w:r>
          </w:p>
          <w:p w:rsidR="006B432B" w:rsidRPr="00DD6AB2" w:rsidRDefault="006B432B" w:rsidP="00F62608"/>
        </w:tc>
        <w:tc>
          <w:tcPr>
            <w:tcW w:w="1637" w:type="dxa"/>
          </w:tcPr>
          <w:p w:rsidR="00A4263F" w:rsidRPr="00DD6AB2" w:rsidRDefault="0017585E" w:rsidP="00F62608">
            <w:r w:rsidRPr="00DD6AB2">
              <w:t>Fender,</w:t>
            </w:r>
            <w:r>
              <w:t xml:space="preserve"> </w:t>
            </w:r>
            <w:r w:rsidR="006B432B">
              <w:t xml:space="preserve">Thompson, </w:t>
            </w:r>
            <w:proofErr w:type="spellStart"/>
            <w:r w:rsidR="006B432B">
              <w:t>Stedina</w:t>
            </w:r>
            <w:proofErr w:type="spellEnd"/>
          </w:p>
        </w:tc>
        <w:tc>
          <w:tcPr>
            <w:tcW w:w="1632" w:type="dxa"/>
          </w:tcPr>
          <w:p w:rsidR="00A4263F" w:rsidRPr="00DD6AB2" w:rsidRDefault="0017585E" w:rsidP="00F62608">
            <w:r w:rsidRPr="00DD6AB2">
              <w:t>Clark,</w:t>
            </w:r>
            <w:r>
              <w:t xml:space="preserve"> </w:t>
            </w:r>
            <w:r w:rsidR="006B432B">
              <w:t>Leonard, Thayer</w:t>
            </w:r>
          </w:p>
        </w:tc>
        <w:tc>
          <w:tcPr>
            <w:tcW w:w="1620" w:type="dxa"/>
          </w:tcPr>
          <w:p w:rsidR="00A4263F" w:rsidRPr="00DD6AB2" w:rsidRDefault="0017585E" w:rsidP="00E7108E">
            <w:proofErr w:type="spellStart"/>
            <w:r w:rsidRPr="00DD6AB2">
              <w:t>Lahoda</w:t>
            </w:r>
            <w:proofErr w:type="spellEnd"/>
            <w:r w:rsidRPr="00DD6AB2">
              <w:t>,</w:t>
            </w:r>
            <w:r>
              <w:t xml:space="preserve"> </w:t>
            </w:r>
            <w:proofErr w:type="spellStart"/>
            <w:r w:rsidR="006B432B">
              <w:t>Sporn</w:t>
            </w:r>
            <w:proofErr w:type="spellEnd"/>
            <w:r w:rsidR="006B432B">
              <w:t>, James</w:t>
            </w:r>
          </w:p>
        </w:tc>
        <w:tc>
          <w:tcPr>
            <w:tcW w:w="1620" w:type="dxa"/>
          </w:tcPr>
          <w:p w:rsidR="00A4263F" w:rsidRPr="00DD6AB2" w:rsidRDefault="00AD2755" w:rsidP="00E7108E">
            <w:r>
              <w:t>N/A</w:t>
            </w:r>
          </w:p>
        </w:tc>
      </w:tr>
      <w:tr w:rsidR="00A4263F" w:rsidTr="00A4263F">
        <w:trPr>
          <w:jc w:val="center"/>
        </w:trPr>
        <w:tc>
          <w:tcPr>
            <w:tcW w:w="1622" w:type="dxa"/>
          </w:tcPr>
          <w:p w:rsidR="00A4263F" w:rsidRDefault="00A426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A4263F" w:rsidRPr="00DD6AB2" w:rsidRDefault="00AD2755" w:rsidP="00F62608">
            <w:proofErr w:type="spellStart"/>
            <w:r>
              <w:t>Robuck</w:t>
            </w:r>
            <w:proofErr w:type="spellEnd"/>
            <w:r>
              <w:t xml:space="preserve">, </w:t>
            </w:r>
            <w:proofErr w:type="spellStart"/>
            <w:r w:rsidR="006B432B">
              <w:t>Sporn</w:t>
            </w:r>
            <w:proofErr w:type="spellEnd"/>
            <w:r w:rsidR="006B432B">
              <w:t xml:space="preserve">, </w:t>
            </w:r>
            <w:proofErr w:type="spellStart"/>
            <w:r w:rsidR="006B432B">
              <w:t>Stedina</w:t>
            </w:r>
            <w:proofErr w:type="spellEnd"/>
          </w:p>
        </w:tc>
        <w:tc>
          <w:tcPr>
            <w:tcW w:w="1637" w:type="dxa"/>
          </w:tcPr>
          <w:p w:rsidR="00A4263F" w:rsidRPr="00DD6AB2" w:rsidRDefault="0017585E" w:rsidP="00F62608">
            <w:r w:rsidRPr="00DD6AB2">
              <w:t>Fender,</w:t>
            </w:r>
            <w:r>
              <w:t xml:space="preserve"> </w:t>
            </w:r>
            <w:r w:rsidR="006B432B">
              <w:t>Thayer, James</w:t>
            </w:r>
          </w:p>
        </w:tc>
        <w:tc>
          <w:tcPr>
            <w:tcW w:w="1632" w:type="dxa"/>
          </w:tcPr>
          <w:p w:rsidR="00A4263F" w:rsidRPr="00DD6AB2" w:rsidRDefault="0017585E" w:rsidP="00F62608">
            <w:r w:rsidRPr="00DD6AB2">
              <w:t>Clark,</w:t>
            </w:r>
            <w:r>
              <w:t xml:space="preserve"> </w:t>
            </w:r>
            <w:r w:rsidR="006B432B">
              <w:t xml:space="preserve">Thompson, </w:t>
            </w:r>
            <w:proofErr w:type="spellStart"/>
            <w:r w:rsidR="006B432B" w:rsidRPr="00DD6AB2">
              <w:t>Daosaengsawang</w:t>
            </w:r>
            <w:proofErr w:type="spellEnd"/>
          </w:p>
        </w:tc>
        <w:tc>
          <w:tcPr>
            <w:tcW w:w="1620" w:type="dxa"/>
          </w:tcPr>
          <w:p w:rsidR="00A4263F" w:rsidRPr="00DD6AB2" w:rsidRDefault="0017585E" w:rsidP="006B432B">
            <w:proofErr w:type="spellStart"/>
            <w:r w:rsidRPr="00DD6AB2">
              <w:t>Lahoda</w:t>
            </w:r>
            <w:proofErr w:type="spellEnd"/>
            <w:r w:rsidRPr="00DD6AB2">
              <w:t>,</w:t>
            </w:r>
            <w:r w:rsidR="006B432B" w:rsidRPr="00DD6AB2">
              <w:t xml:space="preserve"> </w:t>
            </w:r>
            <w:r w:rsidR="006B432B">
              <w:t>Ballard, Leonard</w:t>
            </w:r>
          </w:p>
        </w:tc>
        <w:tc>
          <w:tcPr>
            <w:tcW w:w="1620" w:type="dxa"/>
          </w:tcPr>
          <w:p w:rsidR="00A4263F" w:rsidRPr="00DD6AB2" w:rsidRDefault="00AD2755" w:rsidP="00F62608">
            <w:r>
              <w:t>N/A</w:t>
            </w:r>
            <w:r w:rsidR="0017585E">
              <w:t xml:space="preserve"> 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075ED2"/>
    <w:rsid w:val="00126C3C"/>
    <w:rsid w:val="00175179"/>
    <w:rsid w:val="0017585E"/>
    <w:rsid w:val="001A11F3"/>
    <w:rsid w:val="001B7F55"/>
    <w:rsid w:val="00222F51"/>
    <w:rsid w:val="00282BA1"/>
    <w:rsid w:val="00285C28"/>
    <w:rsid w:val="002871F6"/>
    <w:rsid w:val="00305494"/>
    <w:rsid w:val="00365AC7"/>
    <w:rsid w:val="003A39C1"/>
    <w:rsid w:val="003D6715"/>
    <w:rsid w:val="00445737"/>
    <w:rsid w:val="0048792C"/>
    <w:rsid w:val="005037EE"/>
    <w:rsid w:val="00522D89"/>
    <w:rsid w:val="005519FB"/>
    <w:rsid w:val="00556C0D"/>
    <w:rsid w:val="00583396"/>
    <w:rsid w:val="00583E5D"/>
    <w:rsid w:val="006B432B"/>
    <w:rsid w:val="007504C4"/>
    <w:rsid w:val="0076313C"/>
    <w:rsid w:val="00790F68"/>
    <w:rsid w:val="007A785D"/>
    <w:rsid w:val="007C0A2A"/>
    <w:rsid w:val="008111C2"/>
    <w:rsid w:val="00823E65"/>
    <w:rsid w:val="00867DC3"/>
    <w:rsid w:val="008A3602"/>
    <w:rsid w:val="008A5A8E"/>
    <w:rsid w:val="00966C2B"/>
    <w:rsid w:val="0098615E"/>
    <w:rsid w:val="00A4263F"/>
    <w:rsid w:val="00AD2755"/>
    <w:rsid w:val="00B379AD"/>
    <w:rsid w:val="00B83200"/>
    <w:rsid w:val="00B87D6D"/>
    <w:rsid w:val="00BA2E38"/>
    <w:rsid w:val="00CD2802"/>
    <w:rsid w:val="00CF1CDB"/>
    <w:rsid w:val="00D4208C"/>
    <w:rsid w:val="00D57818"/>
    <w:rsid w:val="00D62BFA"/>
    <w:rsid w:val="00D748F5"/>
    <w:rsid w:val="00DD6AB2"/>
    <w:rsid w:val="00E7108E"/>
    <w:rsid w:val="00EA504C"/>
    <w:rsid w:val="00F62608"/>
    <w:rsid w:val="00F8032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2018-11-05T16:33:00Z</dcterms:created>
  <dcterms:modified xsi:type="dcterms:W3CDTF">2018-11-05T16:33:00Z</dcterms:modified>
</cp:coreProperties>
</file>