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559" w:rsidRDefault="00081CBC">
      <w:pPr>
        <w:rPr>
          <w:b/>
        </w:rPr>
      </w:pPr>
      <w:r w:rsidRPr="00081CBC">
        <w:rPr>
          <w:b/>
        </w:rPr>
        <w:t>Name</w:t>
      </w:r>
      <w:r w:rsidR="0017360D">
        <w:rPr>
          <w:b/>
        </w:rPr>
        <w:t>s</w:t>
      </w:r>
      <w:proofErr w:type="gramStart"/>
      <w:r w:rsidRPr="00081CBC">
        <w:rPr>
          <w:b/>
        </w:rPr>
        <w:t>:_</w:t>
      </w:r>
      <w:proofErr w:type="gramEnd"/>
      <w:r w:rsidRPr="00081CBC">
        <w:rPr>
          <w:b/>
        </w:rPr>
        <w:t xml:space="preserve">______________________________________   </w:t>
      </w:r>
      <w:r w:rsidR="0017360D">
        <w:rPr>
          <w:b/>
        </w:rPr>
        <w:t xml:space="preserve">  </w:t>
      </w:r>
      <w:r w:rsidR="00D13F5F">
        <w:rPr>
          <w:b/>
        </w:rPr>
        <w:t xml:space="preserve">  </w:t>
      </w:r>
      <w:r w:rsidRPr="00081CBC">
        <w:rPr>
          <w:b/>
        </w:rPr>
        <w:t xml:space="preserve">                         </w:t>
      </w:r>
      <w:r w:rsidR="00D13F5F">
        <w:rPr>
          <w:b/>
        </w:rPr>
        <w:t xml:space="preserve">   </w:t>
      </w:r>
      <w:r w:rsidRPr="00081CBC">
        <w:rPr>
          <w:b/>
        </w:rPr>
        <w:t>Activity#</w:t>
      </w:r>
      <w:r w:rsidR="00E37C06">
        <w:rPr>
          <w:b/>
        </w:rPr>
        <w:t>2</w:t>
      </w:r>
    </w:p>
    <w:p w:rsidR="00081CBC" w:rsidRDefault="00081CBC">
      <w:pPr>
        <w:rPr>
          <w:b/>
        </w:rPr>
      </w:pPr>
      <w:r>
        <w:rPr>
          <w:b/>
        </w:rPr>
        <w:t xml:space="preserve">Applied Numerical Weather Prediction    </w:t>
      </w:r>
      <w:r w:rsidR="00AB0009">
        <w:rPr>
          <w:b/>
        </w:rPr>
        <w:t xml:space="preserve">                 </w:t>
      </w:r>
      <w:r w:rsidR="00FC54DE">
        <w:rPr>
          <w:b/>
        </w:rPr>
        <w:t xml:space="preserve">   </w:t>
      </w:r>
      <w:r w:rsidR="00AB0009">
        <w:rPr>
          <w:b/>
        </w:rPr>
        <w:t xml:space="preserve">        </w:t>
      </w:r>
      <w:r>
        <w:rPr>
          <w:b/>
        </w:rPr>
        <w:t xml:space="preserve">  Due: </w:t>
      </w:r>
      <w:r w:rsidR="00F270CD">
        <w:rPr>
          <w:b/>
        </w:rPr>
        <w:t>Wed</w:t>
      </w:r>
      <w:bookmarkStart w:id="0" w:name="_GoBack"/>
      <w:bookmarkEnd w:id="0"/>
      <w:r w:rsidR="00AB0009">
        <w:rPr>
          <w:b/>
        </w:rPr>
        <w:t xml:space="preserve">., </w:t>
      </w:r>
      <w:r w:rsidR="006D0FBB">
        <w:rPr>
          <w:b/>
        </w:rPr>
        <w:t>Jan</w:t>
      </w:r>
      <w:r w:rsidR="00AB0009">
        <w:rPr>
          <w:b/>
        </w:rPr>
        <w:t xml:space="preserve">. </w:t>
      </w:r>
      <w:r w:rsidR="006D0FBB">
        <w:rPr>
          <w:b/>
        </w:rPr>
        <w:t>26</w:t>
      </w:r>
      <w:r w:rsidR="00AB0009">
        <w:rPr>
          <w:b/>
        </w:rPr>
        <w:t>, 20</w:t>
      </w:r>
      <w:r w:rsidR="00B02462">
        <w:rPr>
          <w:b/>
        </w:rPr>
        <w:t>22</w:t>
      </w:r>
    </w:p>
    <w:p w:rsidR="00D257E9" w:rsidRDefault="00D257E9">
      <w:pPr>
        <w:rPr>
          <w:b/>
        </w:rPr>
      </w:pPr>
    </w:p>
    <w:p w:rsidR="00D257E9" w:rsidRDefault="004F579D" w:rsidP="001921C6">
      <w:pPr>
        <w:jc w:val="center"/>
        <w:rPr>
          <w:b/>
          <w:u w:val="single"/>
        </w:rPr>
      </w:pPr>
      <w:r>
        <w:rPr>
          <w:b/>
          <w:u w:val="single"/>
        </w:rPr>
        <w:t xml:space="preserve">Math Review and Discretization of </w:t>
      </w:r>
      <w:r w:rsidR="00F32990">
        <w:rPr>
          <w:b/>
          <w:u w:val="single"/>
        </w:rPr>
        <w:t xml:space="preserve">Simplified </w:t>
      </w:r>
      <w:r w:rsidR="0043530D">
        <w:rPr>
          <w:b/>
          <w:u w:val="single"/>
        </w:rPr>
        <w:t>Primitive</w:t>
      </w:r>
      <w:r>
        <w:rPr>
          <w:b/>
          <w:u w:val="single"/>
        </w:rPr>
        <w:t xml:space="preserve"> Equations</w:t>
      </w:r>
    </w:p>
    <w:p w:rsidR="00D323F9" w:rsidRDefault="00D323F9" w:rsidP="001921C6">
      <w:pPr>
        <w:jc w:val="center"/>
        <w:rPr>
          <w:b/>
          <w:u w:val="single"/>
        </w:rPr>
      </w:pPr>
    </w:p>
    <w:p w:rsidR="00D323F9" w:rsidRDefault="00D36B6B" w:rsidP="00D323F9">
      <w:r w:rsidRPr="00FE46AC">
        <w:rPr>
          <w:b/>
        </w:rPr>
        <w:t>(</w:t>
      </w:r>
      <w:r w:rsidR="001A3DA4">
        <w:rPr>
          <w:b/>
        </w:rPr>
        <w:t>2</w:t>
      </w:r>
      <w:r w:rsidR="00BA4EF1">
        <w:rPr>
          <w:b/>
        </w:rPr>
        <w:t>.</w:t>
      </w:r>
      <w:r w:rsidRPr="00FE46AC">
        <w:rPr>
          <w:b/>
        </w:rPr>
        <w:t>1)</w:t>
      </w:r>
      <w:r>
        <w:t xml:space="preserve"> </w:t>
      </w:r>
      <w:r w:rsidR="00FE46AC">
        <w:tab/>
      </w:r>
      <w:proofErr w:type="gramStart"/>
      <w:r w:rsidR="00D323F9" w:rsidRPr="00CC294F">
        <w:rPr>
          <w:u w:val="single"/>
        </w:rPr>
        <w:t>Create</w:t>
      </w:r>
      <w:proofErr w:type="gramEnd"/>
      <w:r w:rsidR="003847B2">
        <w:t xml:space="preserve"> a </w:t>
      </w:r>
      <w:r w:rsidR="00D323F9">
        <w:t>program that computes the zonal wind component (</w:t>
      </w:r>
      <w:r w:rsidR="00D323F9" w:rsidRPr="00D323F9">
        <w:rPr>
          <w:i/>
        </w:rPr>
        <w:t>u</w:t>
      </w:r>
      <w:r w:rsidR="00D323F9">
        <w:t>) of the following function:</w:t>
      </w:r>
    </w:p>
    <w:p w:rsidR="00D323F9" w:rsidRDefault="00F270CD" w:rsidP="00D323F9"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4pt;margin-top:7.95pt;width:2in;height:44.5pt;z-index:251657728">
            <v:imagedata r:id="rId4" o:title=""/>
          </v:shape>
          <o:OLEObject Type="Embed" ProgID="Equation.3" ShapeID="_x0000_s1027" DrawAspect="Content" ObjectID="_1704016695" r:id="rId5"/>
        </w:object>
      </w:r>
    </w:p>
    <w:p w:rsidR="00D323F9" w:rsidRDefault="00D323F9" w:rsidP="00D323F9"/>
    <w:p w:rsidR="00D70191" w:rsidRDefault="00D70191" w:rsidP="00D323F9"/>
    <w:p w:rsidR="001A3DA4" w:rsidRDefault="001A3DA4" w:rsidP="00D323F9"/>
    <w:p w:rsidR="001840A8" w:rsidRDefault="006F4628" w:rsidP="00D323F9">
      <w:proofErr w:type="gramStart"/>
      <w:r>
        <w:t>as</w:t>
      </w:r>
      <w:proofErr w:type="gramEnd"/>
      <w:r>
        <w:t xml:space="preserve"> </w:t>
      </w:r>
      <w:r w:rsidRPr="006F4628">
        <w:rPr>
          <w:i/>
        </w:rPr>
        <w:t>x</w:t>
      </w:r>
      <w:r>
        <w:t xml:space="preserve"> varies from </w:t>
      </w:r>
      <w:r w:rsidRPr="006F4628">
        <w:rPr>
          <w:rFonts w:ascii="Symbol" w:hAnsi="Symbol"/>
        </w:rPr>
        <w:t></w:t>
      </w:r>
      <w:r w:rsidR="004D306D">
        <w:t>15</w:t>
      </w:r>
      <w:r>
        <w:t xml:space="preserve"> to +</w:t>
      </w:r>
      <w:r w:rsidR="004D306D">
        <w:t>15</w:t>
      </w:r>
      <w:r w:rsidR="008D660A">
        <w:t xml:space="preserve"> using 1001 </w:t>
      </w:r>
      <w:r w:rsidR="00DF47A6">
        <w:t xml:space="preserve">grid </w:t>
      </w:r>
      <w:r w:rsidR="008D660A">
        <w:t>points to make the calculations</w:t>
      </w:r>
      <w:r>
        <w:t xml:space="preserve"> and plot the zon</w:t>
      </w:r>
      <w:r w:rsidR="001E6A47">
        <w:t>al wind component</w:t>
      </w:r>
      <w:r>
        <w:t>.</w:t>
      </w:r>
    </w:p>
    <w:p w:rsidR="004058E3" w:rsidRDefault="004058E3" w:rsidP="00D323F9"/>
    <w:p w:rsidR="004058E3" w:rsidRDefault="004058E3" w:rsidP="00D323F9">
      <w:r w:rsidRPr="009B44FD">
        <w:rPr>
          <w:u w:val="single"/>
        </w:rPr>
        <w:t>Assume</w:t>
      </w:r>
      <w:r>
        <w:t xml:space="preserve"> that this zonal wind co</w:t>
      </w:r>
      <w:r w:rsidR="009D5929">
        <w:t xml:space="preserve">mponent function represents surface </w:t>
      </w:r>
      <w:r>
        <w:t xml:space="preserve">zonal wind observations </w:t>
      </w:r>
      <w:r w:rsidR="00942CA5">
        <w:t>along a line of constant latitude</w:t>
      </w:r>
      <w:r w:rsidR="007639EE">
        <w:t xml:space="preserve"> and that the </w:t>
      </w:r>
      <w:r w:rsidR="009D5929">
        <w:t xml:space="preserve">surface </w:t>
      </w:r>
      <w:r w:rsidR="007639EE">
        <w:t>meridional wind component (</w:t>
      </w:r>
      <w:r w:rsidR="005E15CD">
        <w:rPr>
          <w:i/>
        </w:rPr>
        <w:t>v</w:t>
      </w:r>
      <w:r w:rsidR="007639EE">
        <w:t>) along this line is everywhere zero.</w:t>
      </w:r>
    </w:p>
    <w:p w:rsidR="00D36B6B" w:rsidRDefault="00D36B6B" w:rsidP="00D323F9"/>
    <w:p w:rsidR="00846F81" w:rsidRDefault="00846F81" w:rsidP="00D323F9"/>
    <w:p w:rsidR="00846F81" w:rsidRDefault="00846F81" w:rsidP="00D323F9"/>
    <w:p w:rsidR="00543DE9" w:rsidRDefault="00D36B6B" w:rsidP="00D323F9">
      <w:r w:rsidRPr="00FE46AC">
        <w:rPr>
          <w:b/>
        </w:rPr>
        <w:t>(</w:t>
      </w:r>
      <w:r w:rsidR="008C2D40">
        <w:rPr>
          <w:b/>
        </w:rPr>
        <w:t>2</w:t>
      </w:r>
      <w:r w:rsidR="00BA4EF1">
        <w:rPr>
          <w:b/>
        </w:rPr>
        <w:t>.</w:t>
      </w:r>
      <w:r w:rsidRPr="00FE46AC">
        <w:rPr>
          <w:b/>
        </w:rPr>
        <w:t>2)</w:t>
      </w:r>
      <w:r w:rsidR="00FE46AC">
        <w:t xml:space="preserve"> </w:t>
      </w:r>
      <w:r w:rsidR="00FE46AC">
        <w:tab/>
      </w:r>
      <w:proofErr w:type="gramStart"/>
      <w:r w:rsidR="00141B29" w:rsidRPr="00F96FD4">
        <w:rPr>
          <w:u w:val="single"/>
        </w:rPr>
        <w:t>Determine</w:t>
      </w:r>
      <w:proofErr w:type="gramEnd"/>
      <w:r w:rsidR="00141B29">
        <w:t xml:space="preserve"> the </w:t>
      </w:r>
      <w:r w:rsidR="0068719D">
        <w:t xml:space="preserve">first and second </w:t>
      </w:r>
      <w:r w:rsidR="00141B29">
        <w:t>derivative</w:t>
      </w:r>
      <w:r w:rsidR="0068719D">
        <w:t>s</w:t>
      </w:r>
      <w:r w:rsidR="00141B29">
        <w:t xml:space="preserve"> of the </w:t>
      </w:r>
      <w:r w:rsidR="009D5929">
        <w:t xml:space="preserve">surface </w:t>
      </w:r>
      <w:r w:rsidR="00141B29">
        <w:t xml:space="preserve">zonal wind function and </w:t>
      </w:r>
      <w:r w:rsidR="00141B29" w:rsidRPr="00F96FD4">
        <w:rPr>
          <w:u w:val="single"/>
        </w:rPr>
        <w:t>identify</w:t>
      </w:r>
      <w:r w:rsidR="00141B29">
        <w:t xml:space="preserve"> the “</w:t>
      </w:r>
      <w:r w:rsidR="00141B29" w:rsidRPr="00DB1369">
        <w:rPr>
          <w:i/>
        </w:rPr>
        <w:t>x</w:t>
      </w:r>
      <w:r w:rsidR="00141B29">
        <w:t>” location</w:t>
      </w:r>
      <w:r w:rsidR="0078002A">
        <w:t>s</w:t>
      </w:r>
      <w:r w:rsidR="00141B29">
        <w:t xml:space="preserve"> where the zonal wind is a maximum and a minimum. Be careful to </w:t>
      </w:r>
      <w:r w:rsidR="00D77237" w:rsidRPr="00F96FD4">
        <w:rPr>
          <w:u w:val="single"/>
        </w:rPr>
        <w:t>show</w:t>
      </w:r>
      <w:r w:rsidR="00D77237">
        <w:t xml:space="preserve"> the mathematical steps utilized in determining the zonal wind maximum and minimum. </w:t>
      </w:r>
      <w:r w:rsidRPr="00CC294F">
        <w:rPr>
          <w:u w:val="single"/>
        </w:rPr>
        <w:t>Plot</w:t>
      </w:r>
      <w:r>
        <w:t xml:space="preserve"> t</w:t>
      </w:r>
      <w:r w:rsidR="00FB7ACF">
        <w:t>hree</w:t>
      </w:r>
      <w:r>
        <w:t xml:space="preserve"> curves; </w:t>
      </w:r>
      <w:r w:rsidRPr="00E355C5">
        <w:rPr>
          <w:i/>
        </w:rPr>
        <w:t>u</w:t>
      </w:r>
      <w:r>
        <w:t>(</w:t>
      </w:r>
      <w:r w:rsidR="00F67FC2">
        <w:rPr>
          <w:i/>
        </w:rPr>
        <w:t>x</w:t>
      </w:r>
      <w:r>
        <w:t>)</w:t>
      </w:r>
      <w:r w:rsidR="00FB7ACF">
        <w:t>,</w:t>
      </w:r>
      <w:r w:rsidR="00F67FC2">
        <w:t xml:space="preserve"> </w:t>
      </w:r>
      <w:r w:rsidR="00FB7ACF" w:rsidRPr="00F67FC2">
        <w:rPr>
          <w:i/>
        </w:rPr>
        <w:t>du</w:t>
      </w:r>
      <w:r w:rsidR="00FB7ACF">
        <w:t>(</w:t>
      </w:r>
      <w:r w:rsidR="00FB7ACF" w:rsidRPr="00F67FC2">
        <w:rPr>
          <w:i/>
        </w:rPr>
        <w:t>x</w:t>
      </w:r>
      <w:r w:rsidR="00FB7ACF">
        <w:t>)/</w:t>
      </w:r>
      <w:r w:rsidR="00FB7ACF" w:rsidRPr="00F67FC2">
        <w:rPr>
          <w:i/>
        </w:rPr>
        <w:t>dx</w:t>
      </w:r>
      <w:r w:rsidR="00FB7ACF">
        <w:rPr>
          <w:i/>
        </w:rPr>
        <w:t>,</w:t>
      </w:r>
      <w:r w:rsidR="00FB7ACF">
        <w:t xml:space="preserve"> </w:t>
      </w:r>
      <w:r w:rsidR="00F67FC2">
        <w:t xml:space="preserve">and </w:t>
      </w:r>
      <w:r w:rsidR="00F67FC2" w:rsidRPr="00F67FC2">
        <w:rPr>
          <w:i/>
        </w:rPr>
        <w:t>d</w:t>
      </w:r>
      <w:r w:rsidR="00FB7ACF" w:rsidRPr="00FB7ACF">
        <w:rPr>
          <w:i/>
          <w:vertAlign w:val="superscript"/>
        </w:rPr>
        <w:t>2</w:t>
      </w:r>
      <w:r w:rsidR="00F67FC2" w:rsidRPr="00F67FC2">
        <w:rPr>
          <w:i/>
        </w:rPr>
        <w:t>u</w:t>
      </w:r>
      <w:r w:rsidR="00F67FC2">
        <w:t>(</w:t>
      </w:r>
      <w:r w:rsidR="00F67FC2" w:rsidRPr="00F67FC2">
        <w:rPr>
          <w:i/>
        </w:rPr>
        <w:t>x</w:t>
      </w:r>
      <w:r w:rsidR="00F67FC2">
        <w:t>)/</w:t>
      </w:r>
      <w:r w:rsidR="00F67FC2" w:rsidRPr="00F67FC2">
        <w:rPr>
          <w:i/>
        </w:rPr>
        <w:t>dx</w:t>
      </w:r>
      <w:r w:rsidR="00FB7ACF" w:rsidRPr="00FB7ACF">
        <w:rPr>
          <w:i/>
          <w:vertAlign w:val="superscript"/>
        </w:rPr>
        <w:t>2</w:t>
      </w:r>
      <w:r w:rsidR="007E5DEA">
        <w:t>.</w:t>
      </w:r>
    </w:p>
    <w:p w:rsidR="00245587" w:rsidRDefault="00245587" w:rsidP="00D323F9"/>
    <w:p w:rsidR="00D36B6B" w:rsidRDefault="00543DE9" w:rsidP="00543DE9">
      <w:pPr>
        <w:ind w:left="720" w:firstLine="720"/>
      </w:pPr>
      <w:r>
        <w:t>[q</w:t>
      </w:r>
      <w:r w:rsidR="00CD02B2">
        <w:t>2</w:t>
      </w:r>
      <w:r w:rsidR="00BA4EF1">
        <w:t>.</w:t>
      </w:r>
      <w:r>
        <w:t xml:space="preserve">2.1] </w:t>
      </w:r>
      <w:proofErr w:type="gramStart"/>
      <w:r w:rsidR="00DB1369">
        <w:t>Along</w:t>
      </w:r>
      <w:proofErr w:type="gramEnd"/>
      <w:r w:rsidR="00DB1369">
        <w:t xml:space="preserve"> which “</w:t>
      </w:r>
      <w:r w:rsidR="00DB1369" w:rsidRPr="00DB1369">
        <w:rPr>
          <w:i/>
        </w:rPr>
        <w:t>x</w:t>
      </w:r>
      <w:r w:rsidR="00DB1369">
        <w:t xml:space="preserve">” zones would you expect to find horizontal divergence </w:t>
      </w:r>
      <w:r w:rsidR="008E7239">
        <w:t xml:space="preserve">or </w:t>
      </w:r>
      <w:r w:rsidR="00DB1369">
        <w:t>convergence</w:t>
      </w:r>
      <w:r w:rsidR="009D5929">
        <w:t>?</w:t>
      </w:r>
    </w:p>
    <w:p w:rsidR="0035066D" w:rsidRDefault="0035066D" w:rsidP="00543DE9">
      <w:pPr>
        <w:ind w:left="720" w:firstLine="720"/>
      </w:pPr>
    </w:p>
    <w:p w:rsidR="00543DE9" w:rsidRPr="00D323F9" w:rsidRDefault="00543DE9" w:rsidP="00543DE9">
      <w:pPr>
        <w:ind w:left="720" w:firstLine="720"/>
      </w:pPr>
      <w:r>
        <w:t>[q</w:t>
      </w:r>
      <w:r w:rsidR="009D5929">
        <w:t>2</w:t>
      </w:r>
      <w:r w:rsidR="00BA4EF1">
        <w:t>.</w:t>
      </w:r>
      <w:r>
        <w:t xml:space="preserve">2.2] </w:t>
      </w:r>
      <w:proofErr w:type="gramStart"/>
      <w:r w:rsidR="009D5929">
        <w:t>Given</w:t>
      </w:r>
      <w:proofErr w:type="gramEnd"/>
      <w:r w:rsidR="009D5929">
        <w:t xml:space="preserve"> </w:t>
      </w:r>
      <w:r w:rsidR="0011042E">
        <w:t xml:space="preserve">the link between surface convergence/divergence and the change in vertical motion via the </w:t>
      </w:r>
      <w:proofErr w:type="spellStart"/>
      <w:r w:rsidR="00AA573B">
        <w:t>anelastic</w:t>
      </w:r>
      <w:proofErr w:type="spellEnd"/>
      <w:r w:rsidR="00AA573B">
        <w:t xml:space="preserve"> </w:t>
      </w:r>
      <w:r w:rsidR="0011042E">
        <w:t>continuity equation, along which “</w:t>
      </w:r>
      <w:r w:rsidR="0011042E" w:rsidRPr="008E7239">
        <w:rPr>
          <w:i/>
        </w:rPr>
        <w:t>x</w:t>
      </w:r>
      <w:r w:rsidR="0011042E">
        <w:t xml:space="preserve">” zones would you expect to find upward </w:t>
      </w:r>
      <w:r w:rsidR="000D034F">
        <w:t xml:space="preserve">or downward </w:t>
      </w:r>
      <w:r w:rsidR="0011042E">
        <w:t xml:space="preserve">vertical motion </w:t>
      </w:r>
      <w:r w:rsidR="000D034F">
        <w:t xml:space="preserve">above the surface? </w:t>
      </w:r>
      <w:r w:rsidR="000D034F" w:rsidRPr="00C75F10">
        <w:rPr>
          <w:u w:val="single"/>
        </w:rPr>
        <w:t>Assume</w:t>
      </w:r>
      <w:r w:rsidR="000D034F">
        <w:t xml:space="preserve"> that vertical motion at the surface is zero.</w:t>
      </w:r>
    </w:p>
    <w:sectPr w:rsidR="00543DE9" w:rsidRPr="00D323F9" w:rsidSect="00305EE8">
      <w:pgSz w:w="12240" w:h="15840" w:code="1"/>
      <w:pgMar w:top="1440" w:right="1800" w:bottom="1440" w:left="1800" w:header="0" w:footer="144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462"/>
    <w:rsid w:val="00027370"/>
    <w:rsid w:val="00065766"/>
    <w:rsid w:val="00066E83"/>
    <w:rsid w:val="00081CBC"/>
    <w:rsid w:val="00092CB8"/>
    <w:rsid w:val="000D034F"/>
    <w:rsid w:val="0011042E"/>
    <w:rsid w:val="00111D45"/>
    <w:rsid w:val="00113E60"/>
    <w:rsid w:val="00141B29"/>
    <w:rsid w:val="0014509A"/>
    <w:rsid w:val="0017360D"/>
    <w:rsid w:val="001840A8"/>
    <w:rsid w:val="001921C6"/>
    <w:rsid w:val="001A3DA4"/>
    <w:rsid w:val="001E6A47"/>
    <w:rsid w:val="001F7559"/>
    <w:rsid w:val="00203B95"/>
    <w:rsid w:val="00245587"/>
    <w:rsid w:val="00305EE8"/>
    <w:rsid w:val="00345D68"/>
    <w:rsid w:val="0035066D"/>
    <w:rsid w:val="003847B2"/>
    <w:rsid w:val="003D08F8"/>
    <w:rsid w:val="004058E3"/>
    <w:rsid w:val="0043180A"/>
    <w:rsid w:val="0043530D"/>
    <w:rsid w:val="004D306D"/>
    <w:rsid w:val="004E3767"/>
    <w:rsid w:val="004F579D"/>
    <w:rsid w:val="005023BD"/>
    <w:rsid w:val="00514CBF"/>
    <w:rsid w:val="00520D08"/>
    <w:rsid w:val="00543DE9"/>
    <w:rsid w:val="00573A3F"/>
    <w:rsid w:val="005E15CD"/>
    <w:rsid w:val="00623413"/>
    <w:rsid w:val="0066624F"/>
    <w:rsid w:val="0068719D"/>
    <w:rsid w:val="0069178F"/>
    <w:rsid w:val="006C1426"/>
    <w:rsid w:val="006D0FBB"/>
    <w:rsid w:val="006F4628"/>
    <w:rsid w:val="007164D4"/>
    <w:rsid w:val="007519C4"/>
    <w:rsid w:val="007639EE"/>
    <w:rsid w:val="007747C8"/>
    <w:rsid w:val="0078002A"/>
    <w:rsid w:val="007E5DEA"/>
    <w:rsid w:val="00846F81"/>
    <w:rsid w:val="008515C8"/>
    <w:rsid w:val="008A3955"/>
    <w:rsid w:val="008C2D40"/>
    <w:rsid w:val="008D660A"/>
    <w:rsid w:val="008E7239"/>
    <w:rsid w:val="00911968"/>
    <w:rsid w:val="00942CA5"/>
    <w:rsid w:val="009A148E"/>
    <w:rsid w:val="009B44FD"/>
    <w:rsid w:val="009D5929"/>
    <w:rsid w:val="00A45A30"/>
    <w:rsid w:val="00AA573B"/>
    <w:rsid w:val="00AB0009"/>
    <w:rsid w:val="00B02462"/>
    <w:rsid w:val="00B234B3"/>
    <w:rsid w:val="00BA4EF1"/>
    <w:rsid w:val="00C1289F"/>
    <w:rsid w:val="00C2182C"/>
    <w:rsid w:val="00C75F10"/>
    <w:rsid w:val="00C82F1B"/>
    <w:rsid w:val="00C92B77"/>
    <w:rsid w:val="00CB146E"/>
    <w:rsid w:val="00CC294F"/>
    <w:rsid w:val="00CD02B2"/>
    <w:rsid w:val="00D13F5F"/>
    <w:rsid w:val="00D14CD8"/>
    <w:rsid w:val="00D257E9"/>
    <w:rsid w:val="00D323F9"/>
    <w:rsid w:val="00D36B6B"/>
    <w:rsid w:val="00D70191"/>
    <w:rsid w:val="00D77237"/>
    <w:rsid w:val="00D8519C"/>
    <w:rsid w:val="00D87AFB"/>
    <w:rsid w:val="00DA7462"/>
    <w:rsid w:val="00DB1369"/>
    <w:rsid w:val="00DF47A6"/>
    <w:rsid w:val="00E355C5"/>
    <w:rsid w:val="00E37C06"/>
    <w:rsid w:val="00E87640"/>
    <w:rsid w:val="00EB01E6"/>
    <w:rsid w:val="00EC5C17"/>
    <w:rsid w:val="00F20383"/>
    <w:rsid w:val="00F270CD"/>
    <w:rsid w:val="00F32990"/>
    <w:rsid w:val="00F372A4"/>
    <w:rsid w:val="00F67FC2"/>
    <w:rsid w:val="00F96FD4"/>
    <w:rsid w:val="00FB7ACF"/>
    <w:rsid w:val="00FC4078"/>
    <w:rsid w:val="00FC54DE"/>
    <w:rsid w:val="00FE200B"/>
    <w:rsid w:val="00FE46AC"/>
    <w:rsid w:val="00FF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30DF95F4"/>
  <w15:chartTrackingRefBased/>
  <w15:docId w15:val="{BB1FBAA7-AA8D-4B50-8C9E-FB23B2B5B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Names:_______________________________________                                   Activity#1</vt:lpstr>
    </vt:vector>
  </TitlesOfParts>
  <Company>UNC Asheville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Names:_______________________________________                                   Activity#1</dc:title>
  <dc:subject/>
  <dc:creator>Doug Miller</dc:creator>
  <cp:keywords/>
  <cp:lastModifiedBy>Doug Miller</cp:lastModifiedBy>
  <cp:revision>4</cp:revision>
  <dcterms:created xsi:type="dcterms:W3CDTF">2022-01-18T17:57:00Z</dcterms:created>
  <dcterms:modified xsi:type="dcterms:W3CDTF">2022-01-18T18:12:00Z</dcterms:modified>
</cp:coreProperties>
</file>